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E70" w:rsidRPr="005E539A" w:rsidRDefault="000B0FAA" w:rsidP="001A719E">
      <w:pPr>
        <w:jc w:val="center"/>
        <w:rPr>
          <w:b/>
          <w:sz w:val="36"/>
          <w:u w:val="single"/>
        </w:rPr>
      </w:pPr>
      <w:bookmarkStart w:id="0" w:name="_GoBack"/>
      <w:bookmarkEnd w:id="0"/>
      <w:r w:rsidRPr="005E539A">
        <w:rPr>
          <w:b/>
          <w:sz w:val="36"/>
          <w:u w:val="single"/>
        </w:rPr>
        <w:t>Online Resources</w:t>
      </w:r>
      <w:r w:rsidR="00820575">
        <w:rPr>
          <w:b/>
          <w:sz w:val="36"/>
          <w:u w:val="single"/>
        </w:rPr>
        <w:t xml:space="preserve"> ALN pupils</w:t>
      </w:r>
    </w:p>
    <w:tbl>
      <w:tblPr>
        <w:tblStyle w:val="TableGrid"/>
        <w:tblW w:w="0" w:type="auto"/>
        <w:tblLayout w:type="fixed"/>
        <w:tblLook w:val="04A0" w:firstRow="1" w:lastRow="0" w:firstColumn="1" w:lastColumn="0" w:noHBand="0" w:noVBand="1"/>
      </w:tblPr>
      <w:tblGrid>
        <w:gridCol w:w="4999"/>
        <w:gridCol w:w="5628"/>
        <w:gridCol w:w="1984"/>
        <w:gridCol w:w="1337"/>
      </w:tblGrid>
      <w:tr w:rsidR="000D2F83" w:rsidTr="00085F9B">
        <w:trPr>
          <w:trHeight w:val="267"/>
        </w:trPr>
        <w:tc>
          <w:tcPr>
            <w:tcW w:w="4999" w:type="dxa"/>
            <w:shd w:val="clear" w:color="auto" w:fill="F2F2F2" w:themeFill="background1" w:themeFillShade="F2"/>
          </w:tcPr>
          <w:p w:rsidR="000B0FAA" w:rsidRPr="00171C78" w:rsidRDefault="000B0FAA" w:rsidP="000B0FAA">
            <w:pPr>
              <w:jc w:val="center"/>
              <w:rPr>
                <w:b/>
                <w:sz w:val="32"/>
              </w:rPr>
            </w:pPr>
            <w:r w:rsidRPr="00171C78">
              <w:rPr>
                <w:b/>
                <w:sz w:val="32"/>
              </w:rPr>
              <w:t>Resource Name</w:t>
            </w:r>
          </w:p>
        </w:tc>
        <w:tc>
          <w:tcPr>
            <w:tcW w:w="5628" w:type="dxa"/>
            <w:shd w:val="clear" w:color="auto" w:fill="F2F2F2" w:themeFill="background1" w:themeFillShade="F2"/>
          </w:tcPr>
          <w:p w:rsidR="000B0FAA" w:rsidRPr="00171C78" w:rsidRDefault="000B0FAA" w:rsidP="000B0FAA">
            <w:pPr>
              <w:jc w:val="center"/>
              <w:rPr>
                <w:b/>
                <w:sz w:val="32"/>
              </w:rPr>
            </w:pPr>
            <w:r w:rsidRPr="00171C78">
              <w:rPr>
                <w:b/>
                <w:sz w:val="32"/>
              </w:rPr>
              <w:t>Website</w:t>
            </w:r>
          </w:p>
        </w:tc>
        <w:tc>
          <w:tcPr>
            <w:tcW w:w="1984" w:type="dxa"/>
            <w:shd w:val="clear" w:color="auto" w:fill="F2F2F2" w:themeFill="background1" w:themeFillShade="F2"/>
          </w:tcPr>
          <w:p w:rsidR="000B0FAA" w:rsidRPr="00171C78" w:rsidRDefault="000B0FAA" w:rsidP="000B0FAA">
            <w:pPr>
              <w:jc w:val="center"/>
              <w:rPr>
                <w:b/>
                <w:sz w:val="32"/>
              </w:rPr>
            </w:pPr>
            <w:r w:rsidRPr="00171C78">
              <w:rPr>
                <w:b/>
                <w:sz w:val="32"/>
              </w:rPr>
              <w:t>Focus</w:t>
            </w:r>
          </w:p>
        </w:tc>
        <w:tc>
          <w:tcPr>
            <w:tcW w:w="1337" w:type="dxa"/>
            <w:shd w:val="clear" w:color="auto" w:fill="F2F2F2" w:themeFill="background1" w:themeFillShade="F2"/>
          </w:tcPr>
          <w:p w:rsidR="000B0FAA" w:rsidRPr="00171C78" w:rsidRDefault="000B0FAA" w:rsidP="000B0FAA">
            <w:pPr>
              <w:jc w:val="center"/>
              <w:rPr>
                <w:b/>
                <w:sz w:val="32"/>
              </w:rPr>
            </w:pPr>
            <w:r w:rsidRPr="00171C78">
              <w:rPr>
                <w:b/>
                <w:sz w:val="32"/>
              </w:rPr>
              <w:t>Access</w:t>
            </w:r>
          </w:p>
        </w:tc>
      </w:tr>
      <w:tr w:rsidR="00171C78" w:rsidTr="000D2F83">
        <w:trPr>
          <w:trHeight w:val="267"/>
        </w:trPr>
        <w:tc>
          <w:tcPr>
            <w:tcW w:w="13948" w:type="dxa"/>
            <w:gridSpan w:val="4"/>
            <w:shd w:val="clear" w:color="auto" w:fill="D9D9D9" w:themeFill="background1" w:themeFillShade="D9"/>
          </w:tcPr>
          <w:p w:rsidR="00171C78" w:rsidRPr="00171C78" w:rsidRDefault="00171C78" w:rsidP="000B0FAA">
            <w:pPr>
              <w:jc w:val="center"/>
              <w:rPr>
                <w:b/>
                <w:sz w:val="32"/>
              </w:rPr>
            </w:pPr>
            <w:r>
              <w:rPr>
                <w:b/>
                <w:sz w:val="32"/>
              </w:rPr>
              <w:t>General Resources</w:t>
            </w:r>
          </w:p>
        </w:tc>
      </w:tr>
      <w:tr w:rsidR="00442179" w:rsidTr="00085F9B">
        <w:trPr>
          <w:trHeight w:val="894"/>
        </w:trPr>
        <w:tc>
          <w:tcPr>
            <w:tcW w:w="4999" w:type="dxa"/>
            <w:vAlign w:val="center"/>
          </w:tcPr>
          <w:p w:rsidR="00442179" w:rsidRDefault="00442179" w:rsidP="00442179">
            <w:pPr>
              <w:jc w:val="center"/>
              <w:rPr>
                <w:rFonts w:ascii="Arial" w:hAnsi="Arial" w:cs="Arial"/>
                <w:b/>
                <w:bCs/>
                <w:noProof/>
                <w:color w:val="2962FF"/>
                <w:sz w:val="20"/>
                <w:szCs w:val="20"/>
                <w:lang w:eastAsia="en-GB"/>
              </w:rPr>
            </w:pPr>
            <w:r>
              <w:rPr>
                <w:noProof/>
                <w:lang w:eastAsia="en-GB"/>
              </w:rPr>
              <w:drawing>
                <wp:inline distT="0" distB="0" distL="0" distR="0" wp14:anchorId="0681B224" wp14:editId="4291CD3A">
                  <wp:extent cx="1647756" cy="1057275"/>
                  <wp:effectExtent l="0" t="0" r="0" b="0"/>
                  <wp:docPr id="45" name="Picture 45" descr="Medicine jobs with Cardiff and Vale University Health 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cine jobs with Cardiff and Vale University Health Boar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2389" cy="1092330"/>
                          </a:xfrm>
                          <a:prstGeom prst="rect">
                            <a:avLst/>
                          </a:prstGeom>
                          <a:noFill/>
                          <a:ln>
                            <a:noFill/>
                          </a:ln>
                        </pic:spPr>
                      </pic:pic>
                    </a:graphicData>
                  </a:graphic>
                </wp:inline>
              </w:drawing>
            </w:r>
          </w:p>
          <w:p w:rsidR="00442179" w:rsidRPr="00442179" w:rsidRDefault="00442179" w:rsidP="00442179">
            <w:pPr>
              <w:jc w:val="center"/>
              <w:rPr>
                <w:rFonts w:ascii="Arial" w:hAnsi="Arial" w:cs="Arial"/>
                <w:b/>
                <w:bCs/>
                <w:noProof/>
                <w:color w:val="2962FF"/>
                <w:sz w:val="20"/>
                <w:szCs w:val="20"/>
                <w:lang w:eastAsia="en-GB"/>
              </w:rPr>
            </w:pP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sz w:val="20"/>
                <w:szCs w:val="20"/>
                <w:lang w:eastAsia="en-GB"/>
              </w:rPr>
              <w:t xml:space="preserve"> </w:t>
            </w:r>
            <w:r w:rsidRPr="00442179">
              <w:rPr>
                <w:rFonts w:ascii="Arial" w:hAnsi="Arial" w:cs="Arial"/>
                <w:b/>
                <w:bCs/>
                <w:noProof/>
                <w:color w:val="2E74B5" w:themeColor="accent1" w:themeShade="BF"/>
                <w:sz w:val="20"/>
                <w:szCs w:val="20"/>
                <w:lang w:eastAsia="en-GB"/>
              </w:rPr>
              <w:t xml:space="preserve">Supporting Children with </w:t>
            </w: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color w:val="2E74B5" w:themeColor="accent1" w:themeShade="BF"/>
                <w:sz w:val="20"/>
                <w:szCs w:val="20"/>
                <w:lang w:eastAsia="en-GB"/>
              </w:rPr>
              <w:t xml:space="preserve">Learning Disability/ASD </w:t>
            </w:r>
          </w:p>
          <w:p w:rsidR="00442179" w:rsidRPr="00D60663" w:rsidRDefault="00442179" w:rsidP="00442179">
            <w:pPr>
              <w:jc w:val="center"/>
              <w:rPr>
                <w:rFonts w:ascii="Arial" w:hAnsi="Arial" w:cs="Arial"/>
                <w:b/>
                <w:bCs/>
                <w:noProof/>
                <w:color w:val="2962FF"/>
                <w:sz w:val="20"/>
                <w:szCs w:val="20"/>
                <w:lang w:eastAsia="en-GB"/>
              </w:rPr>
            </w:pPr>
            <w:r w:rsidRPr="00442179">
              <w:rPr>
                <w:rFonts w:ascii="Arial" w:hAnsi="Arial" w:cs="Arial"/>
                <w:b/>
                <w:bCs/>
                <w:noProof/>
                <w:color w:val="2E74B5" w:themeColor="accent1" w:themeShade="BF"/>
                <w:sz w:val="20"/>
                <w:szCs w:val="20"/>
                <w:lang w:eastAsia="en-GB"/>
              </w:rPr>
              <w:t>Coping with COVID-19 Isolation</w:t>
            </w:r>
          </w:p>
        </w:tc>
        <w:tc>
          <w:tcPr>
            <w:tcW w:w="5628" w:type="dxa"/>
            <w:vAlign w:val="center"/>
          </w:tcPr>
          <w:p w:rsidR="00442179" w:rsidRPr="00D60663" w:rsidRDefault="00442179" w:rsidP="00D60663">
            <w:pPr>
              <w:rPr>
                <w:b/>
                <w:bCs/>
                <w:color w:val="0563C1"/>
                <w:u w:val="single"/>
              </w:rPr>
            </w:pPr>
            <w:r>
              <w:rPr>
                <w:b/>
                <w:bCs/>
                <w:color w:val="0563C1"/>
                <w:u w:val="single"/>
              </w:rPr>
              <w:object w:dxaOrig="1650" w:dyaOrig="1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52.5pt" o:ole="">
                  <v:imagedata r:id="rId8" o:title=""/>
                </v:shape>
                <o:OLEObject Type="Embed" ProgID="Acrobat.Document.DC" ShapeID="_x0000_i1025" DrawAspect="Icon" ObjectID="_1797746905" r:id="rId9"/>
              </w:object>
            </w:r>
          </w:p>
        </w:tc>
        <w:tc>
          <w:tcPr>
            <w:tcW w:w="1984" w:type="dxa"/>
            <w:vAlign w:val="center"/>
          </w:tcPr>
          <w:p w:rsidR="00442179" w:rsidRDefault="00442179" w:rsidP="00442179">
            <w:pPr>
              <w:pStyle w:val="Default"/>
            </w:pPr>
            <w:r>
              <w:t>Cardiff and Vale Health Board.</w:t>
            </w:r>
          </w:p>
          <w:p w:rsidR="00442179" w:rsidRPr="00442179" w:rsidRDefault="00442179" w:rsidP="00442179">
            <w:pPr>
              <w:jc w:val="center"/>
            </w:pPr>
            <w:r>
              <w:t xml:space="preserve"> </w:t>
            </w:r>
            <w:r w:rsidRPr="00442179">
              <w:t>This Booklet was put together by colleagues in Community Family Psychology, Neurodevelopmental Team and Children’s Occupational Therapy (20th March 2020)</w:t>
            </w:r>
          </w:p>
        </w:tc>
        <w:tc>
          <w:tcPr>
            <w:tcW w:w="1337" w:type="dxa"/>
            <w:vAlign w:val="center"/>
          </w:tcPr>
          <w:p w:rsidR="00442179" w:rsidRDefault="00442179" w:rsidP="000B0FAA">
            <w:pPr>
              <w:jc w:val="center"/>
            </w:pPr>
            <w:r>
              <w:t>Download PDF inserted</w:t>
            </w:r>
          </w:p>
        </w:tc>
      </w:tr>
      <w:tr w:rsidR="008B0BB5" w:rsidTr="00085F9B">
        <w:trPr>
          <w:trHeight w:val="894"/>
        </w:trPr>
        <w:tc>
          <w:tcPr>
            <w:tcW w:w="4999" w:type="dxa"/>
            <w:vAlign w:val="center"/>
          </w:tcPr>
          <w:p w:rsidR="008B0BB5" w:rsidRDefault="008B0BB5" w:rsidP="008B0BB5">
            <w:pPr>
              <w:jc w:val="center"/>
              <w:rPr>
                <w:rFonts w:ascii="Arial" w:hAnsi="Arial" w:cs="Arial"/>
                <w:b/>
                <w:noProof/>
                <w:sz w:val="20"/>
                <w:szCs w:val="20"/>
                <w:lang w:eastAsia="en-GB"/>
              </w:rPr>
            </w:pPr>
            <w:r>
              <w:rPr>
                <w:rFonts w:ascii="Arial" w:hAnsi="Arial" w:cs="Arial"/>
                <w:b/>
                <w:noProof/>
                <w:sz w:val="20"/>
                <w:szCs w:val="20"/>
                <w:lang w:eastAsia="en-GB"/>
              </w:rPr>
              <w:t>5 Fun Things to Try Each D</w:t>
            </w:r>
            <w:r w:rsidRPr="006F0F66">
              <w:rPr>
                <w:rFonts w:ascii="Arial" w:hAnsi="Arial" w:cs="Arial"/>
                <w:b/>
                <w:noProof/>
                <w:sz w:val="20"/>
                <w:szCs w:val="20"/>
                <w:lang w:eastAsia="en-GB"/>
              </w:rPr>
              <w:t>ay</w:t>
            </w:r>
          </w:p>
          <w:p w:rsidR="008B0BB5" w:rsidRPr="006F0F66" w:rsidRDefault="008B0BB5" w:rsidP="008B0BB5">
            <w:pPr>
              <w:jc w:val="center"/>
              <w:rPr>
                <w:rFonts w:ascii="Arial" w:hAnsi="Arial" w:cs="Arial"/>
                <w:b/>
                <w:noProof/>
                <w:color w:val="2962FF"/>
                <w:sz w:val="20"/>
                <w:szCs w:val="20"/>
                <w:lang w:eastAsia="en-GB"/>
              </w:rPr>
            </w:pPr>
            <w:r w:rsidRPr="008C1198">
              <w:rPr>
                <w:rFonts w:ascii="Calibri" w:eastAsia="Calibri" w:hAnsi="Calibri" w:cs="Times New Roman"/>
                <w:noProof/>
                <w:lang w:eastAsia="en-GB"/>
              </w:rPr>
              <w:drawing>
                <wp:inline distT="0" distB="0" distL="0" distR="0" wp14:anchorId="7AD56911" wp14:editId="682CA337">
                  <wp:extent cx="1076325" cy="762000"/>
                  <wp:effectExtent l="0" t="0" r="9525" b="0"/>
                  <wp:docPr id="66" name="Picture 66" descr="Tungsten Lamp Inspiration Small Icon Cartoon, Light Bulb,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ngsten Lamp Inspiration Small Icon Cartoon, Light Bulb, Cartoo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6325" cy="762000"/>
                          </a:xfrm>
                          <a:prstGeom prst="rect">
                            <a:avLst/>
                          </a:prstGeom>
                          <a:noFill/>
                          <a:ln>
                            <a:noFill/>
                          </a:ln>
                        </pic:spPr>
                      </pic:pic>
                    </a:graphicData>
                  </a:graphic>
                </wp:inline>
              </w:drawing>
            </w:r>
          </w:p>
        </w:tc>
        <w:tc>
          <w:tcPr>
            <w:tcW w:w="5628" w:type="dxa"/>
            <w:vAlign w:val="center"/>
          </w:tcPr>
          <w:p w:rsidR="008B0BB5" w:rsidRPr="00E52798" w:rsidRDefault="008B0BB5" w:rsidP="008B0BB5">
            <w:pPr>
              <w:jc w:val="center"/>
              <w:rPr>
                <w:color w:val="0563C1"/>
                <w:u w:val="single"/>
              </w:rPr>
            </w:pPr>
            <w:r w:rsidRPr="00E52798">
              <w:rPr>
                <w:color w:val="0563C1"/>
                <w:u w:val="single"/>
              </w:rPr>
              <w:object w:dxaOrig="1541" w:dyaOrig="996" w14:anchorId="1E30647D">
                <v:shape id="_x0000_i1026" type="#_x0000_t75" style="width:77.5pt;height:49.5pt" o:ole="">
                  <v:imagedata r:id="rId11" o:title=""/>
                </v:shape>
                <o:OLEObject Type="Embed" ProgID="Acrobat.Document.DC" ShapeID="_x0000_i1026" DrawAspect="Icon" ObjectID="_1797746906" r:id="rId12"/>
              </w:object>
            </w:r>
          </w:p>
        </w:tc>
        <w:tc>
          <w:tcPr>
            <w:tcW w:w="1984" w:type="dxa"/>
            <w:vAlign w:val="center"/>
          </w:tcPr>
          <w:p w:rsidR="008B0BB5" w:rsidRPr="00E52798" w:rsidRDefault="008B0BB5" w:rsidP="008B0BB5">
            <w:pPr>
              <w:jc w:val="center"/>
              <w:rPr>
                <w:lang w:val="es-ES"/>
              </w:rPr>
            </w:pPr>
            <w:r>
              <w:rPr>
                <w:lang w:val="es-ES"/>
              </w:rPr>
              <w:t>5 fun things to try every day whilst at home</w:t>
            </w:r>
          </w:p>
        </w:tc>
        <w:tc>
          <w:tcPr>
            <w:tcW w:w="1337" w:type="dxa"/>
            <w:vAlign w:val="center"/>
          </w:tcPr>
          <w:p w:rsidR="008B0BB5" w:rsidRDefault="008B0BB5" w:rsidP="008B0BB5">
            <w:pPr>
              <w:jc w:val="center"/>
            </w:pPr>
            <w:r>
              <w:t>Inserted document here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Sensory App House Ltd</w:t>
            </w:r>
          </w:p>
          <w:p w:rsidR="008B0BB5" w:rsidRPr="00085F9B" w:rsidRDefault="008B0BB5" w:rsidP="008B0BB5">
            <w:pPr>
              <w:jc w:val="center"/>
              <w:rPr>
                <w:rFonts w:ascii="Arial" w:hAnsi="Arial" w:cs="Arial"/>
                <w:b/>
                <w:bCs/>
                <w:noProof/>
                <w:color w:val="2962FF"/>
                <w:sz w:val="20"/>
                <w:szCs w:val="20"/>
                <w:lang w:eastAsia="en-GB"/>
              </w:rPr>
            </w:pP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13" w:history="1">
              <w:r w:rsidRPr="00085F9B">
                <w:rPr>
                  <w:rStyle w:val="Hyperlink"/>
                  <w:b/>
                  <w:bCs/>
                </w:rPr>
                <w:t>https://www.sensoryapphouse.com/</w:t>
              </w:r>
            </w:hyperlink>
          </w:p>
        </w:tc>
        <w:tc>
          <w:tcPr>
            <w:tcW w:w="1984" w:type="dxa"/>
            <w:vAlign w:val="center"/>
          </w:tcPr>
          <w:p w:rsidR="008B0BB5" w:rsidRPr="00184AF2" w:rsidRDefault="00184AF2" w:rsidP="008B0BB5">
            <w:pPr>
              <w:jc w:val="center"/>
              <w:rPr>
                <w:bCs/>
              </w:rPr>
            </w:pPr>
            <w:r w:rsidRPr="00184AF2">
              <w:rPr>
                <w:bCs/>
              </w:rPr>
              <w:t>A</w:t>
            </w:r>
            <w:r w:rsidR="008B0BB5" w:rsidRPr="00184AF2">
              <w:rPr>
                <w:bCs/>
              </w:rPr>
              <w:t xml:space="preserve"> range of apps are available for pupils with Profound and Multiple Learning Difficulties (PMLD) or Severe Learning Difficulties (SLD). </w:t>
            </w:r>
            <w:r w:rsidR="008B0BB5" w:rsidRPr="00184AF2">
              <w:rPr>
                <w:bCs/>
              </w:rPr>
              <w:lastRenderedPageBreak/>
              <w:t>All are interactive and many do not require significant coordination abilities.</w:t>
            </w:r>
          </w:p>
        </w:tc>
        <w:tc>
          <w:tcPr>
            <w:tcW w:w="1337" w:type="dxa"/>
            <w:vAlign w:val="center"/>
          </w:tcPr>
          <w:p w:rsidR="008B0BB5" w:rsidRDefault="008B0BB5" w:rsidP="008B0BB5">
            <w:pPr>
              <w:jc w:val="center"/>
            </w:pPr>
            <w:r>
              <w:lastRenderedPageBreak/>
              <w:t>Free</w:t>
            </w:r>
          </w:p>
        </w:tc>
      </w:tr>
      <w:tr w:rsidR="00820575" w:rsidTr="00775A48">
        <w:trPr>
          <w:trHeight w:val="894"/>
        </w:trPr>
        <w:tc>
          <w:tcPr>
            <w:tcW w:w="4999" w:type="dxa"/>
            <w:vAlign w:val="center"/>
          </w:tcPr>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For Early years</w:t>
            </w:r>
          </w:p>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 xml:space="preserve">Idea </w:t>
            </w:r>
            <w:r w:rsidRPr="006C5DCF">
              <w:rPr>
                <w:rFonts w:ascii="Arial" w:hAnsi="Arial" w:cs="Arial"/>
                <w:b/>
                <w:noProof/>
                <w:sz w:val="20"/>
                <w:szCs w:val="20"/>
                <w:u w:val="single"/>
                <w:lang w:eastAsia="en-GB"/>
              </w:rPr>
              <w:t>Machine Story Time Show</w:t>
            </w:r>
          </w:p>
          <w:p w:rsidR="00820575" w:rsidRDefault="00820575" w:rsidP="00775A48">
            <w:pPr>
              <w:jc w:val="center"/>
              <w:rPr>
                <w:rFonts w:ascii="Arial" w:hAnsi="Arial" w:cs="Arial"/>
                <w:b/>
                <w:noProof/>
                <w:sz w:val="20"/>
                <w:szCs w:val="20"/>
                <w:u w:val="single"/>
                <w:lang w:eastAsia="en-GB"/>
              </w:rPr>
            </w:pPr>
          </w:p>
          <w:p w:rsidR="00820575" w:rsidRDefault="00820575" w:rsidP="00775A48">
            <w:pPr>
              <w:jc w:val="center"/>
              <w:rPr>
                <w:rFonts w:ascii="Arial" w:hAnsi="Arial" w:cs="Arial"/>
                <w:b/>
                <w:noProof/>
                <w:sz w:val="20"/>
                <w:szCs w:val="20"/>
                <w:u w:val="single"/>
                <w:lang w:eastAsia="en-GB"/>
              </w:rPr>
            </w:pPr>
            <w:r w:rsidRPr="006C5DCF">
              <w:rPr>
                <w:rFonts w:ascii="Calibri" w:eastAsia="Calibri" w:hAnsi="Calibri" w:cs="Times New Roman"/>
                <w:noProof/>
                <w:lang w:eastAsia="en-GB"/>
              </w:rPr>
              <w:drawing>
                <wp:inline distT="0" distB="0" distL="0" distR="0" wp14:anchorId="2726B012" wp14:editId="123D7989">
                  <wp:extent cx="1905000" cy="1428750"/>
                  <wp:effectExtent l="0" t="0" r="0" b="0"/>
                  <wp:docPr id="29" name="Picture 29" descr="https://www.positiveeye.co.uk/wp-content/uploads/2020/04/New-titl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sitiveeye.co.uk/wp-content/uploads/2020/04/New-titlepag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2687" cy="1434515"/>
                          </a:xfrm>
                          <a:prstGeom prst="rect">
                            <a:avLst/>
                          </a:prstGeom>
                          <a:noFill/>
                          <a:ln>
                            <a:noFill/>
                          </a:ln>
                        </pic:spPr>
                      </pic:pic>
                    </a:graphicData>
                  </a:graphic>
                </wp:inline>
              </w:drawing>
            </w:r>
          </w:p>
          <w:p w:rsidR="00820575" w:rsidRDefault="00820575" w:rsidP="00775A48">
            <w:pPr>
              <w:jc w:val="center"/>
              <w:rPr>
                <w:rFonts w:ascii="Arial" w:hAnsi="Arial" w:cs="Arial"/>
                <w:b/>
                <w:noProof/>
                <w:sz w:val="20"/>
                <w:szCs w:val="20"/>
                <w:u w:val="single"/>
                <w:lang w:eastAsia="en-GB"/>
              </w:rPr>
            </w:pPr>
          </w:p>
        </w:tc>
        <w:tc>
          <w:tcPr>
            <w:tcW w:w="5628" w:type="dxa"/>
            <w:vAlign w:val="center"/>
          </w:tcPr>
          <w:p w:rsidR="00820575" w:rsidRDefault="00820575" w:rsidP="00775A48">
            <w:pPr>
              <w:rPr>
                <w:rFonts w:ascii="Arial" w:eastAsia="Calibri" w:hAnsi="Arial" w:cs="Arial"/>
                <w:color w:val="000000"/>
                <w:sz w:val="24"/>
                <w:szCs w:val="24"/>
                <w:lang w:eastAsia="en-GB"/>
              </w:rPr>
            </w:pPr>
            <w:r>
              <w:rPr>
                <w:rFonts w:ascii="Arial" w:eastAsia="Calibri" w:hAnsi="Arial" w:cs="Arial"/>
                <w:color w:val="000000"/>
                <w:sz w:val="24"/>
                <w:szCs w:val="24"/>
                <w:lang w:eastAsia="en-GB"/>
              </w:rPr>
              <w:t>Live storytelling</w:t>
            </w:r>
            <w:r w:rsidRPr="006C5DCF">
              <w:rPr>
                <w:rFonts w:ascii="Arial" w:eastAsia="Calibri" w:hAnsi="Arial" w:cs="Arial"/>
                <w:color w:val="000000"/>
                <w:sz w:val="24"/>
                <w:szCs w:val="24"/>
                <w:lang w:eastAsia="en-GB"/>
              </w:rPr>
              <w:t xml:space="preserve"> Monday, Wednes</w:t>
            </w:r>
            <w:r>
              <w:rPr>
                <w:rFonts w:ascii="Arial" w:eastAsia="Calibri" w:hAnsi="Arial" w:cs="Arial"/>
                <w:color w:val="000000"/>
                <w:sz w:val="24"/>
                <w:szCs w:val="24"/>
                <w:lang w:eastAsia="en-GB"/>
              </w:rPr>
              <w:t xml:space="preserve">day and Friday at 4pm </w:t>
            </w:r>
          </w:p>
          <w:p w:rsidR="00820575" w:rsidRPr="006C5DCF" w:rsidRDefault="00820575" w:rsidP="00775A48">
            <w:pPr>
              <w:rPr>
                <w:rFonts w:ascii="Arial" w:eastAsia="Calibri" w:hAnsi="Arial" w:cs="Arial"/>
                <w:color w:val="000000"/>
                <w:sz w:val="24"/>
                <w:szCs w:val="24"/>
                <w:lang w:eastAsia="en-GB"/>
              </w:rPr>
            </w:pPr>
          </w:p>
          <w:p w:rsidR="00820575" w:rsidRPr="006C5DCF" w:rsidRDefault="00820575" w:rsidP="00775A48">
            <w:pPr>
              <w:rPr>
                <w:rFonts w:ascii="Arial" w:eastAsia="Calibri" w:hAnsi="Arial" w:cs="Arial"/>
                <w:lang w:eastAsia="en-GB"/>
              </w:rPr>
            </w:pPr>
            <w:r w:rsidRPr="006C5DCF">
              <w:rPr>
                <w:rFonts w:ascii="Arial" w:eastAsia="Calibri" w:hAnsi="Arial" w:cs="Arial"/>
                <w:color w:val="000000"/>
                <w:sz w:val="24"/>
                <w:szCs w:val="24"/>
                <w:lang w:eastAsia="en-GB"/>
              </w:rPr>
              <w:t>The link to watch the show live is</w:t>
            </w:r>
            <w:r>
              <w:rPr>
                <w:rFonts w:ascii="Arial" w:eastAsia="Calibri" w:hAnsi="Arial" w:cs="Arial"/>
                <w:color w:val="000000"/>
                <w:sz w:val="24"/>
                <w:szCs w:val="24"/>
                <w:lang w:eastAsia="en-GB"/>
              </w:rPr>
              <w:t>:</w:t>
            </w:r>
            <w:r w:rsidRPr="006C5DCF">
              <w:rPr>
                <w:rFonts w:ascii="Arial" w:eastAsia="Calibri" w:hAnsi="Arial" w:cs="Arial"/>
                <w:color w:val="000000"/>
                <w:sz w:val="24"/>
                <w:szCs w:val="24"/>
                <w:lang w:eastAsia="en-GB"/>
              </w:rPr>
              <w:t xml:space="preserve"> </w:t>
            </w:r>
            <w:hyperlink r:id="rId15" w:history="1">
              <w:r w:rsidRPr="006C5DCF">
                <w:rPr>
                  <w:rFonts w:ascii="Arial" w:eastAsia="Calibri" w:hAnsi="Arial" w:cs="Arial"/>
                  <w:color w:val="0000FF"/>
                  <w:u w:val="single"/>
                  <w:lang w:eastAsia="en-GB"/>
                </w:rPr>
                <w:t>https://www.facebook.com/PositiveEyeIdeaMachine</w:t>
              </w:r>
            </w:hyperlink>
            <w:r w:rsidRPr="006C5DCF">
              <w:rPr>
                <w:rFonts w:ascii="Arial" w:eastAsia="Calibri" w:hAnsi="Arial" w:cs="Arial"/>
                <w:lang w:eastAsia="en-GB"/>
              </w:rPr>
              <w:t xml:space="preserve">  </w:t>
            </w:r>
          </w:p>
          <w:p w:rsidR="00820575" w:rsidRPr="006C5DCF" w:rsidRDefault="00820575" w:rsidP="00775A48">
            <w:pPr>
              <w:rPr>
                <w:rFonts w:ascii="Arial" w:eastAsia="Calibri" w:hAnsi="Arial" w:cs="Arial"/>
                <w:lang w:eastAsia="en-GB"/>
              </w:rPr>
            </w:pPr>
          </w:p>
          <w:p w:rsidR="00820575" w:rsidRPr="006C5DCF" w:rsidRDefault="00820575" w:rsidP="00775A48">
            <w:pPr>
              <w:rPr>
                <w:rFonts w:ascii="Arial" w:eastAsia="Calibri" w:hAnsi="Arial" w:cs="Arial"/>
                <w:lang w:eastAsia="en-GB"/>
              </w:rPr>
            </w:pPr>
            <w:r>
              <w:rPr>
                <w:rFonts w:ascii="Arial" w:eastAsia="Calibri" w:hAnsi="Arial" w:cs="Arial"/>
                <w:lang w:eastAsia="en-GB"/>
              </w:rPr>
              <w:t>S</w:t>
            </w:r>
            <w:r w:rsidRPr="006C5DCF">
              <w:rPr>
                <w:rFonts w:ascii="Arial" w:eastAsia="Calibri" w:hAnsi="Arial" w:cs="Arial"/>
                <w:lang w:eastAsia="en-GB"/>
              </w:rPr>
              <w:t>ave</w:t>
            </w:r>
            <w:r>
              <w:rPr>
                <w:rFonts w:ascii="Arial" w:eastAsia="Calibri" w:hAnsi="Arial" w:cs="Arial"/>
                <w:lang w:eastAsia="en-GB"/>
              </w:rPr>
              <w:t>d story sessions on</w:t>
            </w:r>
            <w:r w:rsidRPr="006C5DCF">
              <w:rPr>
                <w:rFonts w:ascii="Arial" w:eastAsia="Calibri" w:hAnsi="Arial" w:cs="Arial"/>
                <w:lang w:eastAsia="en-GB"/>
              </w:rPr>
              <w:t xml:space="preserve"> website They can be viewed on YouTube from these pages, chapter by chapter and they include the craft make for each show. </w:t>
            </w:r>
          </w:p>
          <w:p w:rsidR="00820575" w:rsidRPr="006C5DCF" w:rsidRDefault="00B61C44" w:rsidP="00775A48">
            <w:pPr>
              <w:rPr>
                <w:rFonts w:ascii="Arial" w:eastAsia="Calibri" w:hAnsi="Arial" w:cs="Arial"/>
                <w:lang w:eastAsia="en-GB"/>
              </w:rPr>
            </w:pPr>
            <w:hyperlink r:id="rId16" w:history="1">
              <w:r w:rsidR="00820575" w:rsidRPr="006C5DCF">
                <w:rPr>
                  <w:rFonts w:ascii="Arial" w:eastAsia="Calibri" w:hAnsi="Arial" w:cs="Arial"/>
                  <w:color w:val="0000FF"/>
                  <w:u w:val="single"/>
                  <w:lang w:eastAsia="en-GB"/>
                </w:rPr>
                <w:t>https://www.positiveeye.co.uk/our-services-2/bespoke-courses/activity-shares-for-families-covid19/</w:t>
              </w:r>
            </w:hyperlink>
          </w:p>
          <w:p w:rsidR="00820575" w:rsidRPr="006C5DCF" w:rsidRDefault="00820575" w:rsidP="00775A48">
            <w:pPr>
              <w:rPr>
                <w:rFonts w:ascii="Arial" w:eastAsia="Calibri" w:hAnsi="Arial" w:cs="Arial"/>
                <w:color w:val="000000"/>
                <w:sz w:val="24"/>
                <w:szCs w:val="24"/>
                <w:lang w:eastAsia="en-GB"/>
              </w:rPr>
            </w:pPr>
          </w:p>
          <w:p w:rsidR="00820575" w:rsidRPr="006947F8" w:rsidRDefault="00820575" w:rsidP="00775A48">
            <w:pPr>
              <w:rPr>
                <w:rFonts w:ascii="Calibri" w:eastAsia="Calibri" w:hAnsi="Calibri" w:cs="Calibri"/>
                <w:lang w:val="en"/>
              </w:rPr>
            </w:pPr>
          </w:p>
        </w:tc>
        <w:tc>
          <w:tcPr>
            <w:tcW w:w="1984" w:type="dxa"/>
            <w:vAlign w:val="center"/>
          </w:tcPr>
          <w:p w:rsidR="00820575" w:rsidRPr="006C5DCF" w:rsidRDefault="00820575" w:rsidP="00775A48">
            <w:pPr>
              <w:jc w:val="center"/>
            </w:pPr>
            <w:r w:rsidRPr="006C5DCF">
              <w:t>Fun characters with craft activities to do together</w:t>
            </w:r>
          </w:p>
          <w:p w:rsidR="00820575" w:rsidRDefault="00820575" w:rsidP="00775A48">
            <w:pPr>
              <w:jc w:val="center"/>
              <w:rPr>
                <w:lang w:val="es-ES"/>
              </w:rPr>
            </w:pPr>
          </w:p>
        </w:tc>
        <w:tc>
          <w:tcPr>
            <w:tcW w:w="1337" w:type="dxa"/>
            <w:vAlign w:val="center"/>
          </w:tcPr>
          <w:p w:rsidR="00820575" w:rsidRDefault="00820575" w:rsidP="00775A48">
            <w:pPr>
              <w:jc w:val="center"/>
            </w:pPr>
            <w:r>
              <w:t>Free</w:t>
            </w:r>
          </w:p>
        </w:tc>
      </w:tr>
      <w:tr w:rsidR="008B0BB5" w:rsidTr="00085F9B">
        <w:trPr>
          <w:trHeight w:val="894"/>
        </w:trPr>
        <w:tc>
          <w:tcPr>
            <w:tcW w:w="4999" w:type="dxa"/>
            <w:vAlign w:val="center"/>
          </w:tcPr>
          <w:p w:rsidR="008B0BB5" w:rsidRPr="00E52798"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t>Games to try!</w:t>
            </w:r>
            <w:r w:rsidRPr="006947F8">
              <w:rPr>
                <w:rFonts w:ascii="Arial" w:hAnsi="Arial" w:cs="Arial"/>
                <w:b/>
                <w:noProof/>
                <w:sz w:val="20"/>
                <w:szCs w:val="20"/>
                <w:u w:val="single"/>
                <w:lang w:eastAsia="en-GB"/>
              </w:rPr>
              <w:drawing>
                <wp:inline distT="0" distB="0" distL="0" distR="0" wp14:anchorId="4C249FD0" wp14:editId="3413BB97">
                  <wp:extent cx="2838450" cy="1219200"/>
                  <wp:effectExtent l="0" t="0" r="0" b="0"/>
                  <wp:docPr id="67" name="Picture 67" descr="Minecraft Font Download | Hyper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necraft Font Download | Hyperpi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450" cy="1219200"/>
                          </a:xfrm>
                          <a:prstGeom prst="rect">
                            <a:avLst/>
                          </a:prstGeom>
                          <a:noFill/>
                          <a:ln>
                            <a:noFill/>
                          </a:ln>
                        </pic:spPr>
                      </pic:pic>
                    </a:graphicData>
                  </a:graphic>
                </wp:inline>
              </w:drawing>
            </w:r>
          </w:p>
        </w:tc>
        <w:tc>
          <w:tcPr>
            <w:tcW w:w="5628" w:type="dxa"/>
            <w:vAlign w:val="center"/>
          </w:tcPr>
          <w:p w:rsidR="008B0BB5" w:rsidRDefault="008B0BB5" w:rsidP="008B0BB5">
            <w:pPr>
              <w:rPr>
                <w:rFonts w:ascii="Calibri" w:eastAsia="Calibri" w:hAnsi="Calibri" w:cs="Calibri"/>
                <w:lang w:val="en"/>
              </w:rPr>
            </w:pPr>
            <w:r w:rsidRPr="006947F8">
              <w:rPr>
                <w:rFonts w:ascii="Calibri" w:eastAsia="Calibri" w:hAnsi="Calibri" w:cs="Calibri"/>
                <w:lang w:val="en"/>
              </w:rPr>
              <w:t>https://education.minecraft</w:t>
            </w:r>
            <w:r>
              <w:rPr>
                <w:rFonts w:ascii="Calibri" w:eastAsia="Calibri" w:hAnsi="Calibri" w:cs="Calibri"/>
                <w:lang w:val="en"/>
              </w:rPr>
              <w:t>.net</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Multiplayer mode, new Minecraft: EE resources and training opportunities for teachers available for distance learning.</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Teachers and Learners in maintained schools in Wales can </w:t>
            </w:r>
            <w:hyperlink r:id="rId18" w:anchor="how-to-get-minecraft:-education-edition-at-home" w:history="1">
              <w:r w:rsidRPr="006947F8">
                <w:rPr>
                  <w:rFonts w:ascii="Calibri" w:eastAsia="Calibri" w:hAnsi="Calibri" w:cs="Calibri"/>
                  <w:color w:val="0563C1"/>
                  <w:u w:val="single"/>
                  <w:lang w:val="en"/>
                </w:rPr>
                <w:t xml:space="preserve">download and install </w:t>
              </w:r>
              <w:proofErr w:type="spellStart"/>
              <w:r w:rsidRPr="006947F8">
                <w:rPr>
                  <w:rFonts w:ascii="Calibri" w:eastAsia="Calibri" w:hAnsi="Calibri" w:cs="Calibri"/>
                  <w:color w:val="0563C1"/>
                  <w:u w:val="single"/>
                  <w:lang w:val="en"/>
                </w:rPr>
                <w:t>Minecraft:EE</w:t>
              </w:r>
              <w:proofErr w:type="spellEnd"/>
            </w:hyperlink>
            <w:r w:rsidRPr="006947F8">
              <w:rPr>
                <w:rFonts w:ascii="Calibri" w:eastAsia="Calibri" w:hAnsi="Calibri" w:cs="Calibri"/>
                <w:lang w:val="en"/>
              </w:rPr>
              <w:t xml:space="preserve"> for free and log in using their </w:t>
            </w:r>
            <w:proofErr w:type="spellStart"/>
            <w:r w:rsidRPr="006947F8">
              <w:rPr>
                <w:rFonts w:ascii="Calibri" w:eastAsia="Calibri" w:hAnsi="Calibri" w:cs="Calibri"/>
                <w:lang w:val="en"/>
              </w:rPr>
              <w:t>Hwb</w:t>
            </w:r>
            <w:proofErr w:type="spellEnd"/>
            <w:r w:rsidRPr="006947F8">
              <w:rPr>
                <w:rFonts w:ascii="Calibri" w:eastAsia="Calibri" w:hAnsi="Calibri" w:cs="Calibri"/>
                <w:lang w:val="en"/>
              </w:rPr>
              <w:t xml:space="preserve"> account details. </w:t>
            </w:r>
          </w:p>
          <w:p w:rsidR="008B0BB5" w:rsidRDefault="008B0BB5" w:rsidP="008B0BB5">
            <w:pPr>
              <w:rPr>
                <w:rFonts w:ascii="Calibri" w:eastAsia="Calibri" w:hAnsi="Calibri" w:cs="Calibri"/>
                <w:lang w:val="en"/>
              </w:rPr>
            </w:pPr>
          </w:p>
          <w:p w:rsidR="008B0BB5" w:rsidRPr="000D2F83" w:rsidRDefault="008B0BB5" w:rsidP="008B0BB5">
            <w:pPr>
              <w:rPr>
                <w:rFonts w:ascii="Calibri" w:eastAsia="Calibri" w:hAnsi="Calibri" w:cs="Calibri"/>
                <w:lang w:val="en"/>
              </w:rPr>
            </w:pPr>
            <w:r w:rsidRPr="000D2F83">
              <w:rPr>
                <w:rFonts w:ascii="Calibri" w:eastAsia="Calibri" w:hAnsi="Calibri" w:cs="Calibri"/>
                <w:lang w:val="en"/>
              </w:rPr>
              <w:t xml:space="preserve">Many teachers have already started using </w:t>
            </w:r>
            <w:proofErr w:type="spellStart"/>
            <w:r w:rsidRPr="000D2F83">
              <w:rPr>
                <w:rFonts w:ascii="Calibri" w:eastAsia="Calibri" w:hAnsi="Calibri" w:cs="Calibri"/>
                <w:lang w:val="en"/>
              </w:rPr>
              <w:t>Minecraft:EE</w:t>
            </w:r>
            <w:proofErr w:type="spellEnd"/>
            <w:r w:rsidRPr="000D2F83">
              <w:rPr>
                <w:rFonts w:ascii="Calibri" w:eastAsia="Calibri" w:hAnsi="Calibri" w:cs="Calibri"/>
                <w:lang w:val="en"/>
              </w:rPr>
              <w:t xml:space="preserve"> with their learners and the </w:t>
            </w:r>
            <w:proofErr w:type="spellStart"/>
            <w:r w:rsidRPr="000D2F83">
              <w:rPr>
                <w:rFonts w:ascii="Calibri" w:eastAsia="Calibri" w:hAnsi="Calibri" w:cs="Calibri"/>
                <w:lang w:val="en"/>
              </w:rPr>
              <w:t>Minecraft:EE</w:t>
            </w:r>
            <w:proofErr w:type="spellEnd"/>
            <w:r w:rsidRPr="000D2F83">
              <w:rPr>
                <w:rFonts w:ascii="Calibri" w:eastAsia="Calibri" w:hAnsi="Calibri" w:cs="Calibri"/>
                <w:lang w:val="en"/>
              </w:rPr>
              <w:t xml:space="preserve"> team have published a new </w:t>
            </w:r>
            <w:hyperlink r:id="rId19" w:history="1">
              <w:r w:rsidRPr="000D2F83">
                <w:rPr>
                  <w:rStyle w:val="Hyperlink"/>
                  <w:rFonts w:ascii="Calibri" w:eastAsia="Calibri" w:hAnsi="Calibri" w:cs="Calibri"/>
                  <w:lang w:val="en"/>
                </w:rPr>
                <w:t>remote learning kit</w:t>
              </w:r>
            </w:hyperlink>
            <w:r w:rsidRPr="000D2F83">
              <w:rPr>
                <w:rFonts w:ascii="Calibri" w:eastAsia="Calibri" w:hAnsi="Calibri" w:cs="Calibri"/>
                <w:lang w:val="en"/>
              </w:rPr>
              <w:t xml:space="preserve"> to keep learners engaged when learning from home. </w:t>
            </w:r>
          </w:p>
          <w:p w:rsidR="008B0BB5" w:rsidRDefault="008B0BB5" w:rsidP="008B0BB5">
            <w:pPr>
              <w:rPr>
                <w:rFonts w:ascii="Calibri" w:eastAsia="Calibri" w:hAnsi="Calibri" w:cs="Calibri"/>
                <w:lang w:val="en"/>
              </w:rPr>
            </w:pP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lastRenderedPageBreak/>
              <w:t>In addition to completing individual projects, learners can access ‘Multiplayer’ mode, allowing them to collaborate with their friends on different projects.</w:t>
            </w:r>
            <w:r w:rsidRPr="006947F8">
              <w:rPr>
                <w:rFonts w:ascii="Calibri" w:eastAsia="Calibri" w:hAnsi="Calibri" w:cs="Calibri"/>
                <w:lang w:val="en"/>
              </w:rPr>
              <w:br/>
              <w:t xml:space="preserve">Details for </w:t>
            </w:r>
            <w:hyperlink r:id="rId20" w:history="1">
              <w:r w:rsidRPr="006947F8">
                <w:rPr>
                  <w:rFonts w:ascii="Calibri" w:eastAsia="Calibri" w:hAnsi="Calibri" w:cs="Calibri"/>
                  <w:color w:val="0563C1"/>
                  <w:u w:val="single"/>
                  <w:lang w:val="en"/>
                </w:rPr>
                <w:t>setting up multiplayer games can be found here.</w:t>
              </w:r>
            </w:hyperlink>
            <w:r w:rsidRPr="006947F8">
              <w:rPr>
                <w:rFonts w:ascii="Calibri" w:eastAsia="Calibri" w:hAnsi="Calibri" w:cs="Calibri"/>
                <w:lang w:val="en"/>
              </w:rPr>
              <w:t xml:space="preserve"> </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Multiplayer mode will allow learners to participate in the new Minecraft Education Challenge, which is to </w:t>
            </w:r>
            <w:hyperlink r:id="rId21" w:history="1">
              <w:r w:rsidRPr="006947F8">
                <w:rPr>
                  <w:rFonts w:ascii="Calibri" w:eastAsia="Calibri" w:hAnsi="Calibri" w:cs="Calibri"/>
                  <w:color w:val="0563C1"/>
                  <w:u w:val="single"/>
                  <w:lang w:val="en"/>
                </w:rPr>
                <w:t>‘Build a Better World’.</w:t>
              </w:r>
            </w:hyperlink>
            <w:r w:rsidRPr="006947F8">
              <w:rPr>
                <w:rFonts w:ascii="Calibri" w:eastAsia="Calibri" w:hAnsi="Calibri" w:cs="Calibri"/>
                <w:lang w:val="en"/>
              </w:rPr>
              <w:t xml:space="preserve"> The challenge provides a long-term project for learners to work on over several weeks. </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 xml:space="preserve">Please continue to check the </w:t>
            </w:r>
            <w:hyperlink r:id="rId22" w:history="1">
              <w:proofErr w:type="spellStart"/>
              <w:r w:rsidRPr="006947F8">
                <w:rPr>
                  <w:rFonts w:ascii="Calibri" w:eastAsia="Calibri" w:hAnsi="Calibri" w:cs="Calibri"/>
                  <w:color w:val="0563C1"/>
                  <w:u w:val="single"/>
                  <w:lang w:val="en"/>
                </w:rPr>
                <w:t>Hwb</w:t>
              </w:r>
              <w:proofErr w:type="spellEnd"/>
              <w:r w:rsidRPr="006947F8">
                <w:rPr>
                  <w:rFonts w:ascii="Calibri" w:eastAsia="Calibri" w:hAnsi="Calibri" w:cs="Calibri"/>
                  <w:color w:val="0563C1"/>
                  <w:u w:val="single"/>
                  <w:lang w:val="en"/>
                </w:rPr>
                <w:t xml:space="preserve"> Distance Learning</w:t>
              </w:r>
            </w:hyperlink>
            <w:r w:rsidRPr="006947F8">
              <w:rPr>
                <w:rFonts w:ascii="Calibri" w:eastAsia="Calibri" w:hAnsi="Calibri" w:cs="Calibri"/>
                <w:lang w:val="en"/>
              </w:rPr>
              <w:t xml:space="preserve"> page for updates, ideas and links to support learning. </w:t>
            </w:r>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rPr>
                <w:lang w:val="es-ES"/>
              </w:rPr>
            </w:pPr>
            <w:r>
              <w:rPr>
                <w:lang w:val="es-ES"/>
              </w:rPr>
              <w:lastRenderedPageBreak/>
              <w:t>An online game to promote problem solving skills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SENict Activities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3ED0EE7" wp14:editId="28617149">
                  <wp:extent cx="2085975" cy="714375"/>
                  <wp:effectExtent l="0" t="0" r="9525" b="9525"/>
                  <wp:docPr id="41" name="Picture 41" descr="https://www.ianbean.co.uk/wp-content/uploads/2019/05/senictresources-compress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anbean.co.uk/wp-content/uploads/2019/05/senictresources-compressor.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5975" cy="7143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4" w:history="1">
              <w:r w:rsidRPr="00085F9B">
                <w:rPr>
                  <w:rStyle w:val="Hyperlink"/>
                  <w:b/>
                  <w:bCs/>
                </w:rPr>
                <w:t>https://www.ianbean.co.uk/senict-members-resource-portal</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activities aimed particularly at Profound and Multiple Learning Difficulties (PMLD) and Severe Learning Difficulties (SLD) learners.</w:t>
            </w:r>
          </w:p>
          <w:p w:rsidR="008B0BB5" w:rsidRPr="00085F9B" w:rsidRDefault="008B0BB5" w:rsidP="008B0BB5">
            <w:pPr>
              <w:jc w:val="center"/>
            </w:pPr>
          </w:p>
        </w:tc>
        <w:tc>
          <w:tcPr>
            <w:tcW w:w="1337" w:type="dxa"/>
            <w:vAlign w:val="center"/>
          </w:tcPr>
          <w:p w:rsidR="008B0BB5" w:rsidRPr="00085F9B" w:rsidRDefault="008B0BB5" w:rsidP="008B0BB5">
            <w:pPr>
              <w:jc w:val="center"/>
              <w:rPr>
                <w:b/>
                <w:bCs/>
              </w:rPr>
            </w:pPr>
            <w:r>
              <w:rPr>
                <w:b/>
                <w:bCs/>
              </w:rPr>
              <w:t>Registration</w:t>
            </w:r>
            <w:r w:rsidRPr="00085F9B">
              <w:rPr>
                <w:b/>
                <w:bCs/>
              </w:rPr>
              <w:t> not required</w:t>
            </w:r>
          </w:p>
          <w:p w:rsidR="008B0BB5"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Inclusive Teach</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D43CE4B" wp14:editId="6D4DE5BD">
                  <wp:extent cx="2676525" cy="416400"/>
                  <wp:effectExtent l="0" t="0" r="0" b="3175"/>
                  <wp:docPr id="40" name="Picture 40" descr="star wars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 wars teaching resourc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7955" cy="432180"/>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6" w:history="1">
              <w:r w:rsidRPr="00085F9B">
                <w:rPr>
                  <w:rStyle w:val="Hyperlink"/>
                  <w:b/>
                  <w:bCs/>
                </w:rPr>
                <w:t>https://inclusiveteach.com/free-printable-sen-teaching-resources/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teaching resources to support pupils with SEND.</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t>Registration not</w:t>
            </w:r>
            <w:r w:rsidR="008B0BB5" w:rsidRPr="00184AF2">
              <w:rPr>
                <w:bCs/>
              </w:rPr>
              <w:t xml:space="preserve"> required</w:t>
            </w:r>
          </w:p>
          <w:p w:rsidR="008B0BB5" w:rsidRPr="00184AF2"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Speech and Language Kids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lastRenderedPageBreak/>
              <w:drawing>
                <wp:inline distT="0" distB="0" distL="0" distR="0" wp14:anchorId="60738356" wp14:editId="4A8267DD">
                  <wp:extent cx="2381250" cy="1057275"/>
                  <wp:effectExtent l="0" t="0" r="0" b="9525"/>
                  <wp:docPr id="39" name="Picture 39" descr="Speech And Languag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eech And Language Kid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1250" cy="10572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lastRenderedPageBreak/>
              <w:t>Website: </w:t>
            </w:r>
            <w:hyperlink r:id="rId28" w:history="1">
              <w:r w:rsidRPr="00085F9B">
                <w:rPr>
                  <w:rStyle w:val="Hyperlink"/>
                  <w:b/>
                  <w:bCs/>
                </w:rPr>
                <w:t>https://www.speechandlanguagekids.com/free-speech-language-resources/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jc w:val="center"/>
              <w:rPr>
                <w:bCs/>
              </w:rPr>
            </w:pPr>
            <w:r w:rsidRPr="00184AF2">
              <w:rPr>
                <w:bCs/>
              </w:rPr>
              <w:t xml:space="preserve">A range of education and therapy resources for speech and </w:t>
            </w:r>
            <w:r w:rsidRPr="00184AF2">
              <w:rPr>
                <w:bCs/>
              </w:rPr>
              <w:lastRenderedPageBreak/>
              <w:t>language problems. A podcast is also available on iTunes for verbal and non-verbal children.</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lastRenderedPageBreak/>
              <w:t>Registration not</w:t>
            </w:r>
            <w:r w:rsidR="008B0BB5" w:rsidRPr="00184AF2">
              <w:rPr>
                <w:bCs/>
              </w:rPr>
              <w:t xml:space="preserve"> required</w:t>
            </w:r>
          </w:p>
          <w:p w:rsidR="008B0BB5" w:rsidRPr="00184AF2" w:rsidRDefault="008B0BB5" w:rsidP="008B0BB5">
            <w:pPr>
              <w:jc w:val="center"/>
            </w:pPr>
          </w:p>
        </w:tc>
      </w:tr>
      <w:tr w:rsidR="008B0BB5" w:rsidTr="007D77FE">
        <w:trPr>
          <w:trHeight w:val="29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Visuals2Go</w:t>
            </w:r>
          </w:p>
          <w:p w:rsidR="008B0BB5" w:rsidRPr="006947F8"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7D7592A" wp14:editId="6B84457F">
                  <wp:extent cx="2190750" cy="1466850"/>
                  <wp:effectExtent l="0" t="0" r="0" b="0"/>
                  <wp:docPr id="38" name="Picture 38" descr="http://visuals2go.betwelve.co/wp-content/uploads/2019/05/Visuals2Go_final-230x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suals2go.betwelve.co/wp-content/uploads/2019/05/Visuals2Go_final-230x229.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0750" cy="1466850"/>
                          </a:xfrm>
                          <a:prstGeom prst="rect">
                            <a:avLst/>
                          </a:prstGeom>
                          <a:noFill/>
                          <a:ln>
                            <a:noFill/>
                          </a:ln>
                        </pic:spPr>
                      </pic:pic>
                    </a:graphicData>
                  </a:graphic>
                </wp:inline>
              </w:drawing>
            </w:r>
          </w:p>
        </w:tc>
        <w:tc>
          <w:tcPr>
            <w:tcW w:w="5628" w:type="dxa"/>
            <w:vAlign w:val="center"/>
          </w:tcPr>
          <w:p w:rsidR="008B0BB5" w:rsidRPr="00085F9B" w:rsidRDefault="008B0BB5" w:rsidP="008B0BB5">
            <w:pPr>
              <w:rPr>
                <w:color w:val="0563C1"/>
                <w:u w:val="single"/>
              </w:rPr>
            </w:pPr>
            <w:r w:rsidRPr="00085F9B">
              <w:rPr>
                <w:b/>
                <w:bCs/>
                <w:color w:val="0563C1"/>
                <w:u w:val="single"/>
              </w:rPr>
              <w:t>Website:</w:t>
            </w:r>
            <w:r w:rsidRPr="00085F9B">
              <w:rPr>
                <w:color w:val="0563C1"/>
                <w:u w:val="single"/>
              </w:rPr>
              <w:t> </w:t>
            </w:r>
            <w:hyperlink r:id="rId30" w:history="1">
              <w:r w:rsidRPr="00085F9B">
                <w:rPr>
                  <w:rStyle w:val="Hyperlink"/>
                </w:rPr>
                <w:t>https://www.visuals2go.com/</w:t>
              </w:r>
            </w:hyperlink>
          </w:p>
          <w:p w:rsidR="008B0BB5" w:rsidRDefault="008B0BB5" w:rsidP="008B0BB5">
            <w:pPr>
              <w:rPr>
                <w:color w:val="0563C1"/>
                <w:u w:val="single"/>
              </w:rPr>
            </w:pPr>
          </w:p>
        </w:tc>
        <w:tc>
          <w:tcPr>
            <w:tcW w:w="1984" w:type="dxa"/>
            <w:vAlign w:val="center"/>
          </w:tcPr>
          <w:p w:rsidR="008B0BB5" w:rsidRPr="00085F9B" w:rsidRDefault="00184AF2" w:rsidP="008B0BB5">
            <w:pPr>
              <w:jc w:val="center"/>
            </w:pPr>
            <w:r>
              <w:t>A</w:t>
            </w:r>
            <w:r w:rsidR="008B0BB5" w:rsidRPr="00085F9B">
              <w:t>n all-in-one app created to support people with communication and learning difficulties. For verbal and non-verbal learners.</w:t>
            </w:r>
          </w:p>
          <w:p w:rsidR="008B0BB5" w:rsidRPr="006947F8"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6947F8">
              <w:rPr>
                <w:rFonts w:ascii="Arial" w:hAnsi="Arial" w:cs="Arial"/>
                <w:noProof/>
                <w:color w:val="2962FF"/>
                <w:sz w:val="20"/>
                <w:szCs w:val="20"/>
                <w:lang w:eastAsia="en-GB"/>
              </w:rPr>
              <w:drawing>
                <wp:inline distT="0" distB="0" distL="0" distR="0" wp14:anchorId="4C6AFD8A" wp14:editId="3F8D8042">
                  <wp:extent cx="304800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323850"/>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160"/>
            </w:tblGrid>
            <w:tr w:rsidR="008B0BB5" w:rsidRPr="006947F8" w:rsidTr="000D2F83">
              <w:trPr>
                <w:trHeight w:val="403"/>
              </w:trPr>
              <w:tc>
                <w:tcPr>
                  <w:tcW w:w="4160" w:type="dxa"/>
                </w:tcPr>
                <w:p w:rsidR="008B0BB5" w:rsidRPr="006947F8" w:rsidRDefault="008B0BB5" w:rsidP="008B0BB5">
                  <w:pPr>
                    <w:spacing w:after="0" w:line="240" w:lineRule="auto"/>
                    <w:rPr>
                      <w:color w:val="0563C1"/>
                      <w:u w:val="single"/>
                    </w:rPr>
                  </w:pPr>
                  <w:r>
                    <w:rPr>
                      <w:color w:val="0563C1"/>
                      <w:u w:val="single"/>
                    </w:rPr>
                    <w:t xml:space="preserve">                        </w:t>
                  </w:r>
                  <w:r w:rsidRPr="006947F8">
                    <w:rPr>
                      <w:color w:val="0563C1"/>
                      <w:u w:val="single"/>
                    </w:rPr>
                    <w:t xml:space="preserve">https://www.pictoselector.eu/ </w:t>
                  </w:r>
                </w:p>
                <w:p w:rsidR="008B0BB5" w:rsidRPr="006947F8" w:rsidRDefault="008B0BB5" w:rsidP="008B0BB5">
                  <w:pPr>
                    <w:spacing w:after="0" w:line="240" w:lineRule="auto"/>
                    <w:jc w:val="center"/>
                    <w:rPr>
                      <w:color w:val="0563C1"/>
                      <w:u w:val="single"/>
                    </w:rPr>
                  </w:pPr>
                  <w:r w:rsidRPr="006947F8">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Pr="006947F8" w:rsidRDefault="008B0BB5" w:rsidP="008B0BB5">
            <w:pPr>
              <w:jc w:val="center"/>
            </w:pPr>
            <w:r w:rsidRPr="006947F8">
              <w:t>Resource to create visual schedules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The Day newsletter</w:t>
            </w:r>
          </w:p>
          <w:p w:rsidR="008B0BB5" w:rsidRPr="000D2F83" w:rsidRDefault="008B0BB5" w:rsidP="008B0BB5">
            <w:pPr>
              <w:jc w:val="center"/>
              <w:rPr>
                <w:rFonts w:ascii="Arial" w:hAnsi="Arial" w:cs="Arial"/>
                <w:noProof/>
                <w:color w:val="2962FF"/>
                <w:sz w:val="20"/>
                <w:szCs w:val="20"/>
                <w:lang w:eastAsia="en-GB"/>
              </w:rPr>
            </w:pPr>
            <w:r>
              <w:rPr>
                <w:rFonts w:ascii="franklin-gothic-urw" w:hAnsi="franklin-gothic-urw"/>
                <w:noProof/>
                <w:color w:val="000000"/>
                <w:lang w:eastAsia="en-GB"/>
              </w:rPr>
              <w:drawing>
                <wp:inline distT="0" distB="0" distL="0" distR="0" wp14:anchorId="327E37BF" wp14:editId="2F2D7713">
                  <wp:extent cx="1962150" cy="1018959"/>
                  <wp:effectExtent l="0" t="0" r="0" b="0"/>
                  <wp:docPr id="46" name="Picture 46" descr="https://theday.co.uk/assets/subscribe/theday-home-23a2fb97014c30bb2d945611d2e56537f0c5ee000f1b33cbb5a7ec7b7bd99d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eday.co.uk/assets/subscribe/theday-home-23a2fb97014c30bb2d945611d2e56537f0c5ee000f1b33cbb5a7ec7b7bd99d4d.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5837" cy="103126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t>Website:</w:t>
            </w:r>
            <w:r w:rsidRPr="00B930E7">
              <w:rPr>
                <w:color w:val="0563C1"/>
                <w:u w:val="single"/>
              </w:rPr>
              <w:t> </w:t>
            </w:r>
            <w:hyperlink r:id="rId33" w:history="1">
              <w:r w:rsidRPr="00B930E7">
                <w:rPr>
                  <w:rStyle w:val="Hyperlink"/>
                </w:rPr>
                <w:t>https://theday.co.uk/subscriptions/the-day-home</w:t>
              </w:r>
            </w:hyperlink>
          </w:p>
          <w:p w:rsidR="008B0BB5" w:rsidRPr="000D2F83" w:rsidRDefault="008B0BB5" w:rsidP="008B0BB5">
            <w:pPr>
              <w:jc w:val="center"/>
              <w:rPr>
                <w:color w:val="0563C1"/>
                <w:u w:val="single"/>
              </w:rPr>
            </w:pPr>
          </w:p>
        </w:tc>
        <w:tc>
          <w:tcPr>
            <w:tcW w:w="1984" w:type="dxa"/>
            <w:vAlign w:val="center"/>
          </w:tcPr>
          <w:p w:rsidR="008B0BB5" w:rsidRPr="00B930E7" w:rsidRDefault="008B0BB5" w:rsidP="008B0BB5">
            <w:pPr>
              <w:jc w:val="center"/>
            </w:pPr>
            <w:r w:rsidRPr="00B930E7">
              <w:rPr>
                <w:b/>
                <w:bCs/>
              </w:rPr>
              <w:t>Key stages:</w:t>
            </w:r>
            <w:r w:rsidRPr="00B930E7">
              <w:t> key stage 1 and key stage 2</w:t>
            </w:r>
          </w:p>
          <w:p w:rsidR="008B0BB5" w:rsidRDefault="008B0BB5" w:rsidP="008B0BB5">
            <w:pPr>
              <w:jc w:val="center"/>
            </w:pPr>
            <w:r>
              <w:rPr>
                <w:b/>
                <w:bCs/>
              </w:rPr>
              <w:t xml:space="preserve">A </w:t>
            </w:r>
            <w:r w:rsidRPr="00B930E7">
              <w:t xml:space="preserve"> daily newsletter for parents and carers at home with children, helping to enrich learning with real-</w:t>
            </w:r>
            <w:r w:rsidRPr="00B930E7">
              <w:lastRenderedPageBreak/>
              <w:t>world knowledge and skills</w:t>
            </w:r>
          </w:p>
        </w:tc>
        <w:tc>
          <w:tcPr>
            <w:tcW w:w="1337" w:type="dxa"/>
            <w:vAlign w:val="center"/>
          </w:tcPr>
          <w:p w:rsidR="008B0BB5" w:rsidRPr="00442179" w:rsidRDefault="008B0BB5" w:rsidP="008B0BB5">
            <w:pPr>
              <w:jc w:val="center"/>
            </w:pPr>
            <w:r>
              <w:rPr>
                <w:b/>
                <w:bCs/>
              </w:rPr>
              <w:lastRenderedPageBreak/>
              <w:t>Registration</w:t>
            </w:r>
            <w:r w:rsidRPr="00442179">
              <w:t> is required</w:t>
            </w:r>
          </w:p>
          <w:p w:rsidR="008B0BB5"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7E3DE1D3" wp14:editId="270D5843">
                  <wp:extent cx="2686050" cy="981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86050" cy="9810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635"/>
            </w:tblGrid>
            <w:tr w:rsidR="008B0BB5" w:rsidRPr="000D2F83">
              <w:trPr>
                <w:trHeight w:val="244"/>
              </w:trPr>
              <w:tc>
                <w:tcPr>
                  <w:tcW w:w="4635"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https://www.learning4kids.net/list-of-sensory-play-ideas/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Sensory play ideas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45FFB883" wp14:editId="7E565FF0">
                  <wp:extent cx="3028950" cy="485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28950" cy="4857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3168"/>
            </w:tblGrid>
            <w:tr w:rsidR="008B0BB5" w:rsidRPr="000D2F83">
              <w:trPr>
                <w:trHeight w:val="110"/>
              </w:trPr>
              <w:tc>
                <w:tcPr>
                  <w:tcW w:w="3168" w:type="dxa"/>
                </w:tcPr>
                <w:p w:rsidR="008B0BB5" w:rsidRPr="000D2F83" w:rsidRDefault="008B0BB5" w:rsidP="008B0BB5">
                  <w:pPr>
                    <w:spacing w:after="0" w:line="240" w:lineRule="auto"/>
                    <w:jc w:val="center"/>
                    <w:rPr>
                      <w:color w:val="0563C1"/>
                      <w:u w:val="single"/>
                    </w:rPr>
                  </w:pPr>
                  <w:r>
                    <w:rPr>
                      <w:color w:val="0563C1"/>
                      <w:u w:val="single"/>
                    </w:rPr>
                    <w:t>http://www.funenglishgames.</w:t>
                  </w:r>
                  <w:r w:rsidRPr="000D2F83">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Online English games to play</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52AB7F09" wp14:editId="1835580F">
                  <wp:extent cx="2943225" cy="990600"/>
                  <wp:effectExtent l="0" t="0" r="9525" b="0"/>
                  <wp:docPr id="37" name="Picture 37" descr="https://www.easypeasyapp.com/images/COVID19-General-Banner_Desktop_Tab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asypeasyapp.com/images/COVID19-General-Banner_Desktop_Table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43225" cy="990600"/>
                          </a:xfrm>
                          <a:prstGeom prst="rect">
                            <a:avLst/>
                          </a:prstGeom>
                          <a:noFill/>
                          <a:ln>
                            <a:noFill/>
                          </a:ln>
                        </pic:spPr>
                      </pic:pic>
                    </a:graphicData>
                  </a:graphic>
                </wp:inline>
              </w:drawing>
            </w:r>
            <w:r>
              <w:rPr>
                <w:noProof/>
                <w:lang w:eastAsia="en-GB"/>
              </w:rPr>
              <w:t>easyPeasy</w:t>
            </w:r>
          </w:p>
          <w:p w:rsidR="008B0BB5" w:rsidRDefault="008B0BB5" w:rsidP="008B0BB5">
            <w:pPr>
              <w:jc w:val="center"/>
              <w:rPr>
                <w:noProof/>
                <w:lang w:eastAsia="en-GB"/>
              </w:rPr>
            </w:pPr>
          </w:p>
          <w:p w:rsidR="008B0BB5" w:rsidRDefault="008B0BB5" w:rsidP="008B0BB5">
            <w:pPr>
              <w:jc w:val="center"/>
              <w:rPr>
                <w:noProof/>
                <w:lang w:eastAsia="en-GB"/>
              </w:rPr>
            </w:pPr>
          </w:p>
        </w:tc>
        <w:tc>
          <w:tcPr>
            <w:tcW w:w="5628" w:type="dxa"/>
            <w:vAlign w:val="center"/>
          </w:tcPr>
          <w:p w:rsidR="008B0BB5" w:rsidRDefault="00B61C44" w:rsidP="008B0BB5">
            <w:pPr>
              <w:jc w:val="center"/>
            </w:pPr>
            <w:hyperlink r:id="rId37" w:history="1">
              <w:r w:rsidR="008B0BB5" w:rsidRPr="007D77FE">
                <w:rPr>
                  <w:rStyle w:val="Hyperlink"/>
                </w:rPr>
                <w:t>https://www.easypeasyapp.com/parents</w:t>
              </w:r>
            </w:hyperlink>
          </w:p>
          <w:p w:rsidR="008B0BB5" w:rsidRPr="007D77FE" w:rsidRDefault="008B0BB5" w:rsidP="008B0BB5">
            <w:pPr>
              <w:jc w:val="center"/>
            </w:pPr>
            <w:r w:rsidRPr="007D77FE">
              <w:t>Resources: App</w:t>
            </w:r>
          </w:p>
          <w:p w:rsidR="008B0BB5" w:rsidRPr="000D2F83" w:rsidRDefault="008B0BB5" w:rsidP="008B0BB5">
            <w:pPr>
              <w:jc w:val="center"/>
            </w:pPr>
          </w:p>
        </w:tc>
        <w:tc>
          <w:tcPr>
            <w:tcW w:w="1984" w:type="dxa"/>
            <w:vAlign w:val="center"/>
          </w:tcPr>
          <w:p w:rsidR="008B0BB5" w:rsidRPr="000D2F83" w:rsidRDefault="008B0BB5" w:rsidP="008B0BB5">
            <w:r w:rsidRPr="007D77FE">
              <w:t>App</w:t>
            </w:r>
            <w:r>
              <w:t xml:space="preserve"> </w:t>
            </w:r>
            <w:r w:rsidRPr="007D77FE">
              <w:t>for language and communication games</w:t>
            </w:r>
            <w:r w:rsidRPr="007D77FE">
              <w:tab/>
              <w:t>This app is currently free with limited access for parents and staff in early years</w:t>
            </w:r>
          </w:p>
        </w:tc>
        <w:tc>
          <w:tcPr>
            <w:tcW w:w="1337" w:type="dxa"/>
            <w:vAlign w:val="center"/>
          </w:tcPr>
          <w:p w:rsidR="008B0BB5" w:rsidRPr="007D77FE" w:rsidRDefault="008B0BB5" w:rsidP="008B0BB5">
            <w:pPr>
              <w:jc w:val="center"/>
            </w:pPr>
            <w:r w:rsidRPr="007D77FE">
              <w:t>You need to register to get the app to try free</w:t>
            </w:r>
            <w:r>
              <w:t xml:space="preserve"> until 31.5.20</w:t>
            </w:r>
          </w:p>
          <w:p w:rsidR="008B0BB5" w:rsidRPr="000D2F83"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517FFE7B" wp14:editId="36529604">
                  <wp:extent cx="1409700" cy="304800"/>
                  <wp:effectExtent l="0" t="0" r="0" b="0"/>
                  <wp:docPr id="35" name="Picture 35" descr="https://www.wordshark.co.uk/wp-content/uploads/2018/11/wordshar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ordshark.co.uk/wp-content/uploads/2018/11/wordshark-logo.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9700" cy="304800"/>
                          </a:xfrm>
                          <a:prstGeom prst="rect">
                            <a:avLst/>
                          </a:prstGeom>
                          <a:noFill/>
                          <a:ln>
                            <a:noFill/>
                          </a:ln>
                        </pic:spPr>
                      </pic:pic>
                    </a:graphicData>
                  </a:graphic>
                </wp:inline>
              </w:drawing>
            </w:r>
          </w:p>
        </w:tc>
        <w:tc>
          <w:tcPr>
            <w:tcW w:w="5628" w:type="dxa"/>
            <w:vAlign w:val="center"/>
          </w:tcPr>
          <w:p w:rsidR="008B0BB5" w:rsidRDefault="00B61C44" w:rsidP="008B0BB5">
            <w:pPr>
              <w:jc w:val="center"/>
              <w:rPr>
                <w:rStyle w:val="Hyperlink"/>
              </w:rPr>
            </w:pPr>
            <w:hyperlink r:id="rId39" w:history="1">
              <w:r w:rsidR="008B0BB5" w:rsidRPr="000D2F83">
                <w:rPr>
                  <w:color w:val="0000FF"/>
                  <w:u w:val="single"/>
                </w:rPr>
                <w:t>https://www.wordshark.co.uk/about-us/</w:t>
              </w:r>
            </w:hyperlink>
          </w:p>
        </w:tc>
        <w:tc>
          <w:tcPr>
            <w:tcW w:w="1984" w:type="dxa"/>
            <w:vAlign w:val="center"/>
          </w:tcPr>
          <w:p w:rsidR="008B0BB5" w:rsidRDefault="008B0BB5" w:rsidP="008B0BB5">
            <w:pPr>
              <w:jc w:val="center"/>
            </w:pPr>
            <w:proofErr w:type="spellStart"/>
            <w:r w:rsidRPr="000D2F83">
              <w:t>Wordshark</w:t>
            </w:r>
            <w:proofErr w:type="spellEnd"/>
            <w:r w:rsidRPr="000D2F83">
              <w:t xml:space="preserve"> provides a fun and effective games-based solution for students learning to spell and read. </w:t>
            </w:r>
          </w:p>
        </w:tc>
        <w:tc>
          <w:tcPr>
            <w:tcW w:w="1337" w:type="dxa"/>
            <w:vAlign w:val="center"/>
          </w:tcPr>
          <w:p w:rsidR="008B0BB5" w:rsidRDefault="008B0BB5" w:rsidP="008B0BB5">
            <w:pPr>
              <w:jc w:val="center"/>
            </w:pPr>
            <w:r w:rsidRPr="000D2F83">
              <w:t xml:space="preserve">Ask your school if they have this online edition of </w:t>
            </w:r>
            <w:proofErr w:type="spellStart"/>
            <w:r w:rsidRPr="000D2F83">
              <w:t>Wordshark</w:t>
            </w:r>
            <w:proofErr w:type="spellEnd"/>
            <w:r w:rsidRPr="000D2F83">
              <w:t xml:space="preserve"> and if so, will your child have </w:t>
            </w:r>
            <w:r w:rsidRPr="000D2F83">
              <w:lastRenderedPageBreak/>
              <w:t>access to the program</w:t>
            </w:r>
          </w:p>
        </w:tc>
      </w:tr>
      <w:tr w:rsidR="008B0BB5" w:rsidTr="00085F9B">
        <w:trPr>
          <w:trHeight w:val="894"/>
        </w:trPr>
        <w:tc>
          <w:tcPr>
            <w:tcW w:w="4999" w:type="dxa"/>
            <w:vAlign w:val="center"/>
          </w:tcPr>
          <w:p w:rsidR="008B0BB5" w:rsidRDefault="008B0BB5" w:rsidP="008B0BB5">
            <w:pPr>
              <w:jc w:val="center"/>
            </w:pPr>
            <w:r>
              <w:rPr>
                <w:rFonts w:ascii="Arial" w:hAnsi="Arial" w:cs="Arial"/>
                <w:noProof/>
                <w:color w:val="2962FF"/>
                <w:sz w:val="20"/>
                <w:szCs w:val="20"/>
                <w:lang w:eastAsia="en-GB"/>
              </w:rPr>
              <w:lastRenderedPageBreak/>
              <w:drawing>
                <wp:inline distT="0" distB="0" distL="0" distR="0" wp14:anchorId="1951EF6C" wp14:editId="775ABF26">
                  <wp:extent cx="894316" cy="632460"/>
                  <wp:effectExtent l="0" t="0" r="1270" b="0"/>
                  <wp:docPr id="1" name="Picture 1" descr="Primary Resources - KS2, KS1, Early Years (EYFS) KS3, KS4, Twinkl">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ary Resources - KS2, KS1, Early Years (EYFS) KS3, KS4, Twinkl">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97577" cy="634766"/>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42" w:history="1">
              <w:r w:rsidR="008B0BB5" w:rsidRPr="00765026">
                <w:rPr>
                  <w:rStyle w:val="Hyperlink"/>
                </w:rPr>
                <w:t>https://www.twinkl.co.uk/</w:t>
              </w:r>
            </w:hyperlink>
          </w:p>
          <w:p w:rsidR="008B0BB5" w:rsidRDefault="008B0BB5" w:rsidP="008B0BB5">
            <w:pPr>
              <w:jc w:val="center"/>
            </w:pPr>
          </w:p>
        </w:tc>
        <w:tc>
          <w:tcPr>
            <w:tcW w:w="1984" w:type="dxa"/>
            <w:vAlign w:val="center"/>
          </w:tcPr>
          <w:p w:rsidR="008B0BB5" w:rsidRDefault="008B0BB5" w:rsidP="008B0BB5">
            <w:pPr>
              <w:jc w:val="center"/>
            </w:pPr>
            <w:r>
              <w:t>Range of materials and resources to support literacy and numeracy, as well as creative learning, for all ages</w:t>
            </w:r>
          </w:p>
        </w:tc>
        <w:tc>
          <w:tcPr>
            <w:tcW w:w="1337" w:type="dxa"/>
            <w:vAlign w:val="center"/>
          </w:tcPr>
          <w:p w:rsidR="008B0BB5" w:rsidRDefault="008B0BB5" w:rsidP="008B0BB5">
            <w:pPr>
              <w:jc w:val="center"/>
            </w:pPr>
            <w:r>
              <w:t>Free accounts available at present</w:t>
            </w:r>
          </w:p>
        </w:tc>
      </w:tr>
      <w:tr w:rsidR="008B0BB5" w:rsidTr="00085F9B">
        <w:trPr>
          <w:trHeight w:val="279"/>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F64087E" wp14:editId="6BA6B4FE">
                  <wp:extent cx="868680" cy="488633"/>
                  <wp:effectExtent l="0" t="0" r="7620" b="6985"/>
                  <wp:docPr id="4" name="Picture 4" descr="KS2 - BBC Bitesize">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S2 - BBC Bitesize">
                            <a:hlinkClick r:id="rId43" tgtFrame="&quot;_blank&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3084" cy="496735"/>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45" w:history="1">
              <w:r w:rsidR="008B0BB5" w:rsidRPr="00765026">
                <w:rPr>
                  <w:rStyle w:val="Hyperlink"/>
                </w:rPr>
                <w:t>https://www.bbc.co.uk/bitesize</w:t>
              </w:r>
            </w:hyperlink>
          </w:p>
          <w:p w:rsidR="008B0BB5" w:rsidRDefault="008B0BB5" w:rsidP="008B0BB5">
            <w:pPr>
              <w:jc w:val="center"/>
            </w:pPr>
          </w:p>
        </w:tc>
        <w:tc>
          <w:tcPr>
            <w:tcW w:w="1984" w:type="dxa"/>
            <w:vAlign w:val="center"/>
          </w:tcPr>
          <w:p w:rsidR="008B0BB5" w:rsidRDefault="008B0BB5" w:rsidP="008B0BB5">
            <w:pPr>
              <w:jc w:val="center"/>
            </w:pPr>
            <w:r>
              <w:t>All national curriculum subjects, lessons running on a weekly timetable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757A71C7" wp14:editId="756BC2B8">
                  <wp:extent cx="754380" cy="426897"/>
                  <wp:effectExtent l="0" t="0" r="7620" b="0"/>
                  <wp:docPr id="13" name="Picture 8" descr="http://puzzlemaker.discoveryeducation.com/images/puzzle_m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uzzlemaker.discoveryeducation.com/images/puzzle_maker.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65281" cy="433066"/>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47" w:history="1">
              <w:r w:rsidR="008B0BB5" w:rsidRPr="00765026">
                <w:rPr>
                  <w:rStyle w:val="Hyperlink"/>
                </w:rPr>
                <w:t>http://puzzlemaker.discoveryeducation.com/</w:t>
              </w:r>
            </w:hyperlink>
          </w:p>
          <w:p w:rsidR="008B0BB5" w:rsidRDefault="008B0BB5" w:rsidP="008B0BB5">
            <w:pPr>
              <w:jc w:val="center"/>
            </w:pPr>
          </w:p>
        </w:tc>
        <w:tc>
          <w:tcPr>
            <w:tcW w:w="1984" w:type="dxa"/>
            <w:vAlign w:val="center"/>
          </w:tcPr>
          <w:p w:rsidR="008B0BB5" w:rsidRDefault="008B0BB5" w:rsidP="008B0BB5">
            <w:pPr>
              <w:jc w:val="center"/>
            </w:pPr>
            <w:proofErr w:type="spellStart"/>
            <w:r>
              <w:t>Puzzlemaker</w:t>
            </w:r>
            <w:proofErr w:type="spellEnd"/>
            <w:r>
              <w:t xml:space="preserve"> for a range of different subject areas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5ACB"/>
                <w:sz w:val="18"/>
                <w:szCs w:val="18"/>
                <w:lang w:eastAsia="en-GB"/>
              </w:rPr>
              <w:drawing>
                <wp:inline distT="0" distB="0" distL="0" distR="0" wp14:anchorId="421A0E8B" wp14:editId="7CACD484">
                  <wp:extent cx="1104900" cy="499415"/>
                  <wp:effectExtent l="0" t="0" r="0" b="0"/>
                  <wp:docPr id="7" name="Picture 7" descr="Every School Home">
                    <a:hlinkClick xmlns:a="http://schemas.openxmlformats.org/drawingml/2006/main" r:id="rId48"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very School Home">
                            <a:hlinkClick r:id="rId48" tooltip="&quot;Home&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10178" cy="501800"/>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50" w:history="1">
              <w:r w:rsidR="008B0BB5" w:rsidRPr="00765026">
                <w:rPr>
                  <w:rStyle w:val="Hyperlink"/>
                </w:rPr>
                <w:t>https://www.everyschool.co.uk/</w:t>
              </w:r>
            </w:hyperlink>
          </w:p>
          <w:p w:rsidR="008B0BB5" w:rsidRDefault="008B0BB5" w:rsidP="008B0BB5">
            <w:pPr>
              <w:jc w:val="center"/>
            </w:pPr>
          </w:p>
        </w:tc>
        <w:tc>
          <w:tcPr>
            <w:tcW w:w="1984" w:type="dxa"/>
            <w:vAlign w:val="center"/>
          </w:tcPr>
          <w:p w:rsidR="008B0BB5" w:rsidRDefault="008B0BB5" w:rsidP="008B0BB5">
            <w:pPr>
              <w:jc w:val="center"/>
            </w:pPr>
            <w:r>
              <w:t>Range of resources for different subjects by Year Group</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noProof/>
                <w:lang w:eastAsia="en-GB"/>
              </w:rPr>
              <w:drawing>
                <wp:inline distT="0" distB="0" distL="0" distR="0" wp14:anchorId="0D61CCFC" wp14:editId="7C018AED">
                  <wp:extent cx="899160" cy="4563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15306" cy="464524"/>
                          </a:xfrm>
                          <a:prstGeom prst="rect">
                            <a:avLst/>
                          </a:prstGeom>
                        </pic:spPr>
                      </pic:pic>
                    </a:graphicData>
                  </a:graphic>
                </wp:inline>
              </w:drawing>
            </w:r>
          </w:p>
        </w:tc>
        <w:tc>
          <w:tcPr>
            <w:tcW w:w="5628" w:type="dxa"/>
            <w:vAlign w:val="center"/>
          </w:tcPr>
          <w:p w:rsidR="008B0BB5" w:rsidRDefault="00B61C44" w:rsidP="008B0BB5">
            <w:pPr>
              <w:jc w:val="center"/>
            </w:pPr>
            <w:hyperlink r:id="rId52" w:history="1">
              <w:r w:rsidR="008B0BB5" w:rsidRPr="00765026">
                <w:rPr>
                  <w:rStyle w:val="Hyperlink"/>
                </w:rPr>
                <w:t>http://www.kmtuition.co.uk/index.html</w:t>
              </w:r>
            </w:hyperlink>
          </w:p>
          <w:p w:rsidR="008B0BB5" w:rsidRDefault="008B0BB5" w:rsidP="008B0BB5">
            <w:pPr>
              <w:jc w:val="center"/>
            </w:pPr>
          </w:p>
        </w:tc>
        <w:tc>
          <w:tcPr>
            <w:tcW w:w="1984" w:type="dxa"/>
            <w:vAlign w:val="center"/>
          </w:tcPr>
          <w:p w:rsidR="008B0BB5" w:rsidRDefault="008B0BB5" w:rsidP="008B0BB5">
            <w:pPr>
              <w:jc w:val="center"/>
            </w:pPr>
            <w:r>
              <w:t>Maths and English resources for a range of Year Groups, focus on skill development</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623BACD1" wp14:editId="2661BE8B">
                  <wp:extent cx="563880" cy="563880"/>
                  <wp:effectExtent l="0" t="0" r="7620" b="7620"/>
                  <wp:docPr id="9" name="Picture 2" descr="Learn New Skills For Free With The Open Learn Programme">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 New Skills For Free With The Open Learn Programme">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55" w:history="1">
              <w:r w:rsidR="008B0BB5" w:rsidRPr="00765026">
                <w:rPr>
                  <w:rStyle w:val="Hyperlink"/>
                </w:rPr>
                <w:t>https://www.open.edu/openlearn/free-courses/full-catalogue</w:t>
              </w:r>
            </w:hyperlink>
          </w:p>
          <w:p w:rsidR="008B0BB5" w:rsidRDefault="008B0BB5" w:rsidP="008B0BB5">
            <w:pPr>
              <w:jc w:val="center"/>
            </w:pPr>
          </w:p>
        </w:tc>
        <w:tc>
          <w:tcPr>
            <w:tcW w:w="1984" w:type="dxa"/>
            <w:vAlign w:val="center"/>
          </w:tcPr>
          <w:p w:rsidR="008B0BB5" w:rsidRDefault="008B0BB5" w:rsidP="008B0BB5">
            <w:pPr>
              <w:jc w:val="center"/>
            </w:pPr>
            <w:r>
              <w:t>Resources in a range of curriculum areas for children over 13</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lastRenderedPageBreak/>
              <w:t>Purple Mash</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ED7B490" wp14:editId="0436B888">
                  <wp:extent cx="1685925" cy="1341996"/>
                  <wp:effectExtent l="0" t="0" r="0" b="0"/>
                  <wp:docPr id="47" name="Picture 47" descr="https://static.purplemash.com/images/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purplemash.com/images/logos/logo.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96012" cy="1350025"/>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57" w:history="1">
              <w:r w:rsidRPr="003B73D8">
                <w:rPr>
                  <w:rStyle w:val="Hyperlink"/>
                </w:rPr>
                <w:t>https://2simple.com/purple-mash/</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rsidRPr="003B73D8">
              <w:rPr>
                <w:b/>
                <w:bCs/>
              </w:rPr>
              <w:t>Key stages:</w:t>
            </w:r>
            <w:r w:rsidRPr="003B73D8">
              <w:t> early years foundation stage to key stage 2</w:t>
            </w:r>
            <w:r>
              <w:t xml:space="preserve"> F</w:t>
            </w:r>
            <w:r w:rsidRPr="003B73D8">
              <w:t>ree during the school closure period. Each week, a selection of daily activities is produced on different subjects, including comprehension and grammar.</w:t>
            </w:r>
          </w:p>
          <w:p w:rsidR="008B0BB5" w:rsidRDefault="008B0BB5" w:rsidP="008B0BB5">
            <w:pPr>
              <w:jc w:val="center"/>
            </w:pPr>
          </w:p>
        </w:tc>
        <w:tc>
          <w:tcPr>
            <w:tcW w:w="1337" w:type="dxa"/>
            <w:vAlign w:val="center"/>
          </w:tcPr>
          <w:p w:rsidR="008B0BB5" w:rsidRPr="003B73D8" w:rsidRDefault="008B0BB5" w:rsidP="008B0BB5">
            <w:pPr>
              <w:jc w:val="center"/>
            </w:pPr>
            <w:r>
              <w:rPr>
                <w:b/>
                <w:bCs/>
              </w:rPr>
              <w:t>Registration</w:t>
            </w:r>
            <w:r w:rsidRPr="003B73D8">
              <w:t> is required</w:t>
            </w:r>
          </w:p>
          <w:p w:rsidR="008B0BB5" w:rsidRDefault="008B0BB5" w:rsidP="008B0BB5">
            <w:pPr>
              <w:jc w:val="center"/>
            </w:pPr>
          </w:p>
        </w:tc>
      </w:tr>
      <w:tr w:rsidR="008B0BB5" w:rsidTr="00085F9B">
        <w:trPr>
          <w:trHeight w:val="267"/>
        </w:trPr>
        <w:tc>
          <w:tcPr>
            <w:tcW w:w="4999" w:type="dxa"/>
            <w:vAlign w:val="center"/>
          </w:tcPr>
          <w:p w:rsidR="008B0BB5" w:rsidRPr="00442179" w:rsidRDefault="008B0BB5" w:rsidP="008B0BB5">
            <w:pPr>
              <w:rPr>
                <w:rFonts w:ascii="Calibri" w:eastAsia="Calibri" w:hAnsi="Calibri" w:cs="Times New Roman"/>
                <w:sz w:val="28"/>
                <w:szCs w:val="28"/>
              </w:rPr>
            </w:pPr>
            <w:r w:rsidRPr="00442179">
              <w:rPr>
                <w:rFonts w:ascii="Calibri" w:eastAsia="Calibri" w:hAnsi="Calibri" w:cs="Times New Roman"/>
                <w:sz w:val="28"/>
                <w:szCs w:val="28"/>
              </w:rPr>
              <w:t>E</w:t>
            </w:r>
            <w:r>
              <w:rPr>
                <w:rFonts w:ascii="Calibri" w:eastAsia="Calibri" w:hAnsi="Calibri" w:cs="Times New Roman"/>
                <w:sz w:val="28"/>
                <w:szCs w:val="28"/>
              </w:rPr>
              <w:t>nglish as an Additional Language (E</w:t>
            </w:r>
            <w:r w:rsidRPr="00442179">
              <w:rPr>
                <w:rFonts w:ascii="Calibri" w:eastAsia="Calibri" w:hAnsi="Calibri" w:cs="Times New Roman"/>
                <w:sz w:val="28"/>
                <w:szCs w:val="28"/>
              </w:rPr>
              <w:t>AL/WAL</w:t>
            </w:r>
            <w:r>
              <w:rPr>
                <w:rFonts w:ascii="Calibri" w:eastAsia="Calibri" w:hAnsi="Calibri" w:cs="Times New Roman"/>
                <w:sz w:val="28"/>
                <w:szCs w:val="28"/>
              </w:rPr>
              <w:t>)</w:t>
            </w:r>
          </w:p>
          <w:p w:rsidR="008B0BB5" w:rsidRDefault="008B0BB5" w:rsidP="008B0BB5">
            <w:pPr>
              <w:rPr>
                <w:rFonts w:ascii="Arial" w:hAnsi="Arial" w:cs="Arial"/>
                <w:noProof/>
                <w:color w:val="2962FF"/>
                <w:sz w:val="20"/>
                <w:szCs w:val="20"/>
                <w:lang w:eastAsia="en-GB"/>
              </w:rPr>
            </w:pPr>
            <w:r>
              <w:rPr>
                <w:noProof/>
                <w:lang w:eastAsia="en-GB"/>
              </w:rPr>
              <w:drawing>
                <wp:inline distT="0" distB="0" distL="0" distR="0" wp14:anchorId="4251E012" wp14:editId="5A0DE1E3">
                  <wp:extent cx="2857500" cy="1438275"/>
                  <wp:effectExtent l="0" t="0" r="0" b="9525"/>
                  <wp:docPr id="48" name="Picture 48" descr="Surrey South Farnham SCITT - EAL (English as an Additional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rrey South Farnham SCITT - EAL (English as an Additional Languag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1438275"/>
                          </a:xfrm>
                          <a:prstGeom prst="rect">
                            <a:avLst/>
                          </a:prstGeom>
                          <a:noFill/>
                          <a:ln>
                            <a:noFill/>
                          </a:ln>
                        </pic:spPr>
                      </pic:pic>
                    </a:graphicData>
                  </a:graphic>
                </wp:inline>
              </w:drawing>
            </w:r>
          </w:p>
        </w:tc>
        <w:tc>
          <w:tcPr>
            <w:tcW w:w="5628" w:type="dxa"/>
            <w:vAlign w:val="center"/>
          </w:tcPr>
          <w:p w:rsidR="008B0BB5" w:rsidRDefault="00B61C44" w:rsidP="008B0BB5">
            <w:pPr>
              <w:jc w:val="center"/>
              <w:rPr>
                <w:color w:val="0563C1"/>
                <w:u w:val="single"/>
              </w:rPr>
            </w:pPr>
            <w:hyperlink r:id="rId59" w:history="1">
              <w:r w:rsidR="008B0BB5" w:rsidRPr="00442179">
                <w:rPr>
                  <w:rStyle w:val="Hyperlink"/>
                </w:rPr>
                <w:t>British Council Learn English for Kids</w:t>
              </w:r>
            </w:hyperlink>
          </w:p>
          <w:p w:rsidR="008B0BB5" w:rsidRPr="00442179" w:rsidRDefault="008B0BB5" w:rsidP="008B0BB5">
            <w:pPr>
              <w:jc w:val="center"/>
              <w:rPr>
                <w:color w:val="0563C1"/>
                <w:u w:val="single"/>
              </w:rPr>
            </w:pPr>
          </w:p>
          <w:p w:rsidR="008B0BB5" w:rsidRPr="00442179" w:rsidRDefault="008B0BB5" w:rsidP="008B0BB5">
            <w:pPr>
              <w:jc w:val="center"/>
            </w:pPr>
            <w:r w:rsidRPr="00442179">
              <w:t>And this one is for Teens</w:t>
            </w:r>
          </w:p>
          <w:p w:rsidR="008B0BB5" w:rsidRDefault="00B61C44" w:rsidP="008B0BB5">
            <w:pPr>
              <w:jc w:val="center"/>
              <w:rPr>
                <w:rStyle w:val="Hyperlink"/>
              </w:rPr>
            </w:pPr>
            <w:hyperlink r:id="rId60" w:history="1">
              <w:r w:rsidR="008B0BB5" w:rsidRPr="00442179">
                <w:rPr>
                  <w:rStyle w:val="Hyperlink"/>
                </w:rPr>
                <w:t>British Council Learn English Teens</w:t>
              </w:r>
            </w:hyperlink>
          </w:p>
        </w:tc>
        <w:tc>
          <w:tcPr>
            <w:tcW w:w="1984" w:type="dxa"/>
            <w:vAlign w:val="center"/>
          </w:tcPr>
          <w:p w:rsidR="008B0BB5" w:rsidRPr="00442179" w:rsidRDefault="008B0BB5" w:rsidP="008B0BB5">
            <w:pPr>
              <w:jc w:val="center"/>
            </w:pPr>
            <w:r w:rsidRPr="00442179">
              <w:t xml:space="preserve">This a link to the British council </w:t>
            </w:r>
            <w:r>
              <w:t xml:space="preserve">Learn English for Kids which also </w:t>
            </w:r>
            <w:r w:rsidRPr="00442179">
              <w:t>good and interactive</w:t>
            </w:r>
          </w:p>
          <w:p w:rsidR="008B0BB5"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619FA904" wp14:editId="4523D957">
                  <wp:extent cx="1120140" cy="508105"/>
                  <wp:effectExtent l="0" t="0" r="3810" b="0"/>
                  <wp:docPr id="11" name="Picture 4" descr="Top Marks Maths Games |">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Marks Maths Games |">
                            <a:hlinkClick r:id="rId61" tgtFrame="&quot;_blank&quot;"/>
                          </pic:cNvPr>
                          <pic:cNvPicPr>
                            <a:picLocks noChangeAspect="1" noChangeArrowheads="1"/>
                          </pic:cNvPicPr>
                        </pic:nvPicPr>
                        <pic:blipFill rotWithShape="1">
                          <a:blip r:embed="rId62">
                            <a:extLst>
                              <a:ext uri="{28A0092B-C50C-407E-A947-70E740481C1C}">
                                <a14:useLocalDpi xmlns:a14="http://schemas.microsoft.com/office/drawing/2010/main" val="0"/>
                              </a:ext>
                            </a:extLst>
                          </a:blip>
                          <a:srcRect t="27835" b="26804"/>
                          <a:stretch/>
                        </pic:blipFill>
                        <pic:spPr bwMode="auto">
                          <a:xfrm>
                            <a:off x="0" y="0"/>
                            <a:ext cx="1131390" cy="5132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B61C44" w:rsidP="008B0BB5">
            <w:pPr>
              <w:jc w:val="center"/>
              <w:rPr>
                <w:rStyle w:val="Hyperlink"/>
              </w:rPr>
            </w:pPr>
            <w:hyperlink r:id="rId63" w:history="1">
              <w:r w:rsidR="008B0BB5" w:rsidRPr="00765026">
                <w:rPr>
                  <w:rStyle w:val="Hyperlink"/>
                </w:rPr>
                <w:t>https://www.topmarks.co.uk/</w:t>
              </w:r>
            </w:hyperlink>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pPr>
          </w:p>
          <w:p w:rsidR="008B0BB5" w:rsidRDefault="008B0BB5" w:rsidP="008B0BB5">
            <w:pPr>
              <w:jc w:val="center"/>
            </w:pPr>
          </w:p>
        </w:tc>
        <w:tc>
          <w:tcPr>
            <w:tcW w:w="1984" w:type="dxa"/>
            <w:vAlign w:val="center"/>
          </w:tcPr>
          <w:p w:rsidR="008B0BB5" w:rsidRDefault="008B0BB5" w:rsidP="008B0BB5">
            <w:pPr>
              <w:jc w:val="center"/>
            </w:pPr>
            <w:r>
              <w:t>Range of resources for different age groups and subjects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lastRenderedPageBreak/>
              <w:t>History</w:t>
            </w:r>
          </w:p>
        </w:tc>
      </w:tr>
      <w:tr w:rsidR="008B0BB5" w:rsidTr="00085F9B">
        <w:trPr>
          <w:trHeight w:val="267"/>
        </w:trPr>
        <w:tc>
          <w:tcPr>
            <w:tcW w:w="4999" w:type="dxa"/>
            <w:vAlign w:val="center"/>
          </w:tcPr>
          <w:p w:rsidR="008B0BB5" w:rsidRDefault="008B0BB5" w:rsidP="008B0BB5">
            <w:pPr>
              <w:jc w:val="center"/>
              <w:rPr>
                <w:rFonts w:ascii="&amp;quot" w:hAnsi="&amp;quot"/>
                <w:noProof/>
                <w:color w:val="003F53"/>
                <w:sz w:val="21"/>
                <w:szCs w:val="21"/>
                <w:bdr w:val="none" w:sz="0" w:space="0" w:color="auto" w:frame="1"/>
                <w:lang w:eastAsia="en-GB"/>
              </w:rPr>
            </w:pPr>
          </w:p>
        </w:tc>
        <w:tc>
          <w:tcPr>
            <w:tcW w:w="5628" w:type="dxa"/>
            <w:vAlign w:val="center"/>
          </w:tcPr>
          <w:p w:rsidR="008B0BB5" w:rsidRDefault="008B0BB5" w:rsidP="008B0BB5">
            <w:pPr>
              <w:jc w:val="center"/>
              <w:rPr>
                <w:rStyle w:val="Hyperlink"/>
              </w:rPr>
            </w:pPr>
          </w:p>
        </w:tc>
        <w:tc>
          <w:tcPr>
            <w:tcW w:w="1984" w:type="dxa"/>
            <w:vAlign w:val="center"/>
          </w:tcPr>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3F53"/>
                <w:sz w:val="21"/>
                <w:szCs w:val="21"/>
                <w:bdr w:val="none" w:sz="0" w:space="0" w:color="auto" w:frame="1"/>
                <w:lang w:eastAsia="en-GB"/>
              </w:rPr>
              <w:drawing>
                <wp:inline distT="0" distB="0" distL="0" distR="0" wp14:anchorId="0B55C51C" wp14:editId="7477893A">
                  <wp:extent cx="1212362" cy="518160"/>
                  <wp:effectExtent l="0" t="0" r="6985" b="0"/>
                  <wp:docPr id="5" name="logo" descr="https://www.squaducation.com/sites/all/themes/historysquad/logo.png">
                    <a:hlinkClick xmlns:a="http://schemas.openxmlformats.org/drawingml/2006/main" r:id="rId6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s://www.squaducation.com/sites/all/themes/historysquad/logo.png">
                            <a:hlinkClick r:id="rId64" tooltip="&quot;&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16770" cy="520044"/>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66" w:history="1">
              <w:r w:rsidR="008B0BB5" w:rsidRPr="00765026">
                <w:rPr>
                  <w:rStyle w:val="Hyperlink"/>
                </w:rPr>
                <w:t>https://www.squaducation.com/</w:t>
              </w:r>
            </w:hyperlink>
          </w:p>
          <w:p w:rsidR="008B0BB5" w:rsidRDefault="008B0BB5" w:rsidP="008B0BB5">
            <w:pPr>
              <w:jc w:val="center"/>
            </w:pPr>
          </w:p>
        </w:tc>
        <w:tc>
          <w:tcPr>
            <w:tcW w:w="1984" w:type="dxa"/>
            <w:vAlign w:val="center"/>
          </w:tcPr>
          <w:p w:rsidR="008B0BB5" w:rsidRDefault="008B0BB5" w:rsidP="008B0BB5">
            <w:pPr>
              <w:jc w:val="center"/>
            </w:pPr>
            <w:r>
              <w:t>History through the ages – linked to the National Curriculum</w:t>
            </w:r>
          </w:p>
        </w:tc>
        <w:tc>
          <w:tcPr>
            <w:tcW w:w="1337" w:type="dxa"/>
            <w:vAlign w:val="center"/>
          </w:tcPr>
          <w:p w:rsidR="008B0BB5" w:rsidRDefault="008B0BB5" w:rsidP="008B0BB5">
            <w:pPr>
              <w:jc w:val="center"/>
            </w:pPr>
            <w:r>
              <w:t>Two week subscription 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t>Languages</w:t>
            </w: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28D86FE8" wp14:editId="1249D83F">
                  <wp:extent cx="571500" cy="571500"/>
                  <wp:effectExtent l="0" t="0" r="0" b="0"/>
                  <wp:docPr id="3" name="Picture 3" descr="Duolingo - The world's best way to learn a language">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olingo - The world's best way to learn a language">
                            <a:hlinkClick r:id="rId67" tgtFrame="&quot;_blank&quo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69" w:history="1">
              <w:r w:rsidR="008B0BB5" w:rsidRPr="00765026">
                <w:rPr>
                  <w:rStyle w:val="Hyperlink"/>
                </w:rPr>
                <w:t>https://www.duolingo.com/learn</w:t>
              </w:r>
            </w:hyperlink>
          </w:p>
          <w:p w:rsidR="008B0BB5" w:rsidRDefault="008B0BB5" w:rsidP="008B0BB5">
            <w:pPr>
              <w:jc w:val="center"/>
            </w:pPr>
          </w:p>
        </w:tc>
        <w:tc>
          <w:tcPr>
            <w:tcW w:w="1984" w:type="dxa"/>
            <w:vAlign w:val="center"/>
          </w:tcPr>
          <w:p w:rsidR="008B0BB5" w:rsidRDefault="008B0BB5" w:rsidP="008B0BB5">
            <w:pPr>
              <w:jc w:val="center"/>
            </w:pPr>
            <w:r>
              <w:t>Support to learn a range of languages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sidRPr="00171C78">
              <w:rPr>
                <w:rFonts w:cstheme="minorHAnsi"/>
                <w:b/>
                <w:noProof/>
                <w:sz w:val="32"/>
                <w:szCs w:val="20"/>
                <w:lang w:eastAsia="en-GB"/>
              </w:rPr>
              <w:t>Reading</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35F9AEDF" wp14:editId="46B66D83">
                  <wp:extent cx="662473" cy="541020"/>
                  <wp:effectExtent l="0" t="0" r="4445" b="0"/>
                  <wp:docPr id="12" name="Picture 6" descr="Logo large border wf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large border wfoun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70842" cy="547855"/>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71" w:history="1">
              <w:r w:rsidR="008B0BB5" w:rsidRPr="00765026">
                <w:rPr>
                  <w:rStyle w:val="Hyperlink"/>
                </w:rPr>
                <w:t>https://www.teachyourmonstertoread.com</w:t>
              </w:r>
            </w:hyperlink>
          </w:p>
          <w:p w:rsidR="008B0BB5" w:rsidRDefault="008B0BB5" w:rsidP="008B0BB5">
            <w:pPr>
              <w:jc w:val="center"/>
            </w:pPr>
          </w:p>
        </w:tc>
        <w:tc>
          <w:tcPr>
            <w:tcW w:w="1984" w:type="dxa"/>
            <w:vAlign w:val="center"/>
          </w:tcPr>
          <w:p w:rsidR="008B0BB5" w:rsidRDefault="008B0BB5" w:rsidP="008B0BB5">
            <w:pPr>
              <w:jc w:val="center"/>
            </w:pPr>
            <w:r>
              <w:t>Games to support learning how to read</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Audible</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F9425E3" wp14:editId="517E5380">
                      <wp:extent cx="304800" cy="304800"/>
                      <wp:effectExtent l="0" t="0" r="0" b="0"/>
                      <wp:docPr id="52" name="Rectangle 52" descr="audible, an amazon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C42EAB" id="Rectangle 52" o:spid="_x0000_s1026" alt="audible, an amazon compan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L0Bc+84CAADcBQAADgAAAAAAAAAAAAAAAAAuAgAAZHJzL2Uyb0RvYy54bWxQSwEC&#10;LQAUAAYACAAAACEATKDpLNgAAAADAQAADwAAAAAAAAAAAAAAAAAoBQAAZHJzL2Rvd25yZXYueG1s&#10;UEsFBgAAAAAEAAQA8wAAAC0GAAAAAA==&#10;" filled="f" stroked="f">
                      <o:lock v:ext="edit" aspectratio="t"/>
                      <w10:anchorlock/>
                    </v:rect>
                  </w:pict>
                </mc:Fallback>
              </mc:AlternateContent>
            </w:r>
            <w:r>
              <w:rPr>
                <w:noProof/>
                <w:lang w:eastAsia="en-GB"/>
              </w:rPr>
              <w:drawing>
                <wp:inline distT="0" distB="0" distL="0" distR="0" wp14:anchorId="76562DC3" wp14:editId="632690FE">
                  <wp:extent cx="1800225" cy="1562100"/>
                  <wp:effectExtent l="0" t="0" r="9525" b="0"/>
                  <wp:docPr id="53" name="Picture 53" descr="Get Audiobooks from Audible - Microsoft Store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t Audiobooks from Audible - Microsoft Store en-GB"/>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00225" cy="156210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3" w:history="1">
              <w:r w:rsidRPr="00B930E7">
                <w:rPr>
                  <w:rStyle w:val="Hyperlink"/>
                  <w:b/>
                  <w:bCs/>
                </w:rPr>
                <w:t>https://stories.audible.com/start-listen</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 and key stage 4</w:t>
            </w:r>
          </w:p>
          <w:p w:rsidR="008B0BB5" w:rsidRPr="00B930E7" w:rsidRDefault="008B0BB5" w:rsidP="008B0BB5">
            <w:pPr>
              <w:jc w:val="center"/>
              <w:rPr>
                <w:b/>
                <w:bCs/>
              </w:rPr>
            </w:pPr>
            <w:r w:rsidRPr="00B930E7">
              <w:rPr>
                <w:b/>
                <w:bCs/>
              </w:rPr>
              <w:t>Description: all children’s audiobooks are available for free while schools are closed.</w:t>
            </w:r>
          </w:p>
          <w:p w:rsidR="008B0BB5" w:rsidRPr="00B930E7" w:rsidRDefault="008B0BB5" w:rsidP="008B0BB5">
            <w:pPr>
              <w:jc w:val="center"/>
              <w:rPr>
                <w:b/>
                <w:bCs/>
              </w:rPr>
            </w:pPr>
            <w:r w:rsidRPr="00B930E7">
              <w:rPr>
                <w:b/>
                <w:bCs/>
              </w:rPr>
              <w:t>Registration: not required</w:t>
            </w:r>
          </w:p>
        </w:tc>
        <w:tc>
          <w:tcPr>
            <w:tcW w:w="1337" w:type="dxa"/>
            <w:vAlign w:val="center"/>
          </w:tcPr>
          <w:p w:rsidR="008B0BB5" w:rsidRDefault="008B0BB5" w:rsidP="008B0BB5">
            <w:pPr>
              <w:jc w:val="center"/>
              <w:rPr>
                <w:b/>
                <w:bCs/>
              </w:rPr>
            </w:pPr>
            <w:proofErr w:type="spellStart"/>
            <w:r>
              <w:rPr>
                <w:b/>
                <w:bCs/>
              </w:rPr>
              <w:t>Registration</w:t>
            </w:r>
            <w:r w:rsidRPr="00B930E7">
              <w:rPr>
                <w:b/>
                <w:bCs/>
              </w:rPr>
              <w:t>not</w:t>
            </w:r>
            <w:proofErr w:type="spellEnd"/>
            <w:r w:rsidRPr="00B930E7">
              <w:rPr>
                <w:b/>
                <w:bCs/>
              </w:rPr>
              <w:t xml:space="preserve">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Seneca</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995438D" wp14:editId="4E4D6BE9">
                      <wp:extent cx="304800" cy="304800"/>
                      <wp:effectExtent l="0" t="0" r="0" b="0"/>
                      <wp:docPr id="55" name="Rectangle 55" descr="https://app.senecalearning.com/static/media/logoWhite.3cadede3.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0C7A13" id="Rectangle 55" o:spid="_x0000_s1026" alt="https://app.senecalearning.com/static/media/logoWhite.3cadede3.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OMzHf5QIAAAQGAAAOAAAAAAAAAAAAAAAA&#10;AC4CAABkcnMvZTJvRG9jLnhtbFBLAQItABQABgAIAAAAIQBMoOks2AAAAAMBAAAPAAAAAAAAAAAA&#10;AAAAAD8FAABkcnMvZG93bnJldi54bWxQSwUGAAAAAAQABADzAAAARAYAAAAA&#10;" filled="f" stroked="f">
                      <o:lock v:ext="edit" aspectratio="t"/>
                      <w10:anchorlock/>
                    </v:rect>
                  </w:pict>
                </mc:Fallback>
              </mc:AlternateContent>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4" w:history="1">
              <w:r w:rsidRPr="00B930E7">
                <w:rPr>
                  <w:rStyle w:val="Hyperlink"/>
                  <w:b/>
                  <w:bCs/>
                </w:rPr>
                <w:t>https://app.senecalearning.com/courses?Price=Free&amp;Age+Group=GCSE&amp;Subject=English+Language</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4</w:t>
            </w:r>
          </w:p>
          <w:p w:rsidR="008B0BB5" w:rsidRPr="00B930E7" w:rsidRDefault="008B0BB5" w:rsidP="008B0BB5">
            <w:pPr>
              <w:jc w:val="center"/>
              <w:rPr>
                <w:b/>
                <w:bCs/>
              </w:rPr>
            </w:pPr>
            <w:r w:rsidRPr="00B930E7">
              <w:rPr>
                <w:b/>
                <w:bCs/>
              </w:rPr>
              <w:t xml:space="preserve">Description: a range of </w:t>
            </w:r>
            <w:r w:rsidRPr="00B930E7">
              <w:rPr>
                <w:b/>
                <w:bCs/>
              </w:rPr>
              <w:lastRenderedPageBreak/>
              <w:t>downloadable resources covering the GCSE curriculum, categorised by examination board.</w:t>
            </w:r>
          </w:p>
          <w:p w:rsidR="008B0BB5" w:rsidRPr="00B930E7" w:rsidRDefault="008B0BB5" w:rsidP="008B0BB5">
            <w:pPr>
              <w:jc w:val="center"/>
              <w:rPr>
                <w:b/>
                <w:bCs/>
              </w:rPr>
            </w:pPr>
            <w:r w:rsidRPr="00B930E7">
              <w:rPr>
                <w:b/>
                <w:bCs/>
              </w:rPr>
              <w:t>Registration: not required</w:t>
            </w:r>
          </w:p>
          <w:p w:rsidR="008B0BB5" w:rsidRPr="00B930E7" w:rsidRDefault="008B0BB5" w:rsidP="008B0BB5">
            <w:pPr>
              <w:jc w:val="center"/>
              <w:rPr>
                <w:b/>
                <w:bCs/>
              </w:rPr>
            </w:pPr>
          </w:p>
        </w:tc>
        <w:tc>
          <w:tcPr>
            <w:tcW w:w="1337" w:type="dxa"/>
            <w:vAlign w:val="center"/>
          </w:tcPr>
          <w:p w:rsidR="008B0BB5" w:rsidRPr="00B930E7" w:rsidRDefault="008B0BB5" w:rsidP="008B0BB5">
            <w:pPr>
              <w:jc w:val="center"/>
              <w:rPr>
                <w:b/>
                <w:bCs/>
              </w:rPr>
            </w:pPr>
            <w:r>
              <w:rPr>
                <w:b/>
                <w:bCs/>
              </w:rPr>
              <w:lastRenderedPageBreak/>
              <w:t>Registration</w:t>
            </w:r>
            <w:r w:rsidRPr="00B930E7">
              <w:rPr>
                <w:b/>
                <w:bCs/>
              </w:rPr>
              <w:t> not required</w:t>
            </w:r>
          </w:p>
          <w:p w:rsidR="008B0BB5" w:rsidRDefault="008B0BB5" w:rsidP="008B0BB5">
            <w:pPr>
              <w:jc w:val="center"/>
              <w:rPr>
                <w:b/>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English Mastery</w:t>
            </w:r>
          </w:p>
          <w:p w:rsidR="008B0BB5" w:rsidRPr="003B73D8"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0B31B4DF" wp14:editId="0CF47FB8">
                  <wp:extent cx="1819275" cy="1019175"/>
                  <wp:effectExtent l="0" t="0" r="9525" b="9525"/>
                  <wp:docPr id="56" name="Picture 56" descr="English Mas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lish Master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19275" cy="101917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6" w:history="1">
              <w:r w:rsidRPr="00B930E7">
                <w:rPr>
                  <w:rStyle w:val="Hyperlink"/>
                  <w:b/>
                  <w:bCs/>
                </w:rPr>
                <w:t>https://www.englishmastery.org/</w:t>
              </w:r>
            </w:hyperlink>
          </w:p>
          <w:p w:rsidR="008B0BB5" w:rsidRPr="003B73D8"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w:t>
            </w:r>
          </w:p>
          <w:p w:rsidR="008B0BB5" w:rsidRPr="00B930E7" w:rsidRDefault="008B0BB5" w:rsidP="008B0BB5">
            <w:pPr>
              <w:jc w:val="center"/>
              <w:rPr>
                <w:b/>
                <w:bCs/>
              </w:rPr>
            </w:pPr>
            <w:r>
              <w:rPr>
                <w:b/>
                <w:bCs/>
              </w:rPr>
              <w:t>D</w:t>
            </w:r>
            <w:r w:rsidRPr="00B930E7">
              <w:rPr>
                <w:b/>
                <w:bCs/>
              </w:rPr>
              <w:t>ownloadable resource books providing 12 weeks of activities covering writing and poetry.</w:t>
            </w:r>
          </w:p>
          <w:p w:rsidR="008B0BB5" w:rsidRDefault="008B0BB5" w:rsidP="008B0BB5">
            <w:pPr>
              <w:jc w:val="center"/>
            </w:pPr>
          </w:p>
        </w:tc>
        <w:tc>
          <w:tcPr>
            <w:tcW w:w="1337" w:type="dxa"/>
            <w:vAlign w:val="center"/>
          </w:tcPr>
          <w:p w:rsidR="008B0BB5" w:rsidRPr="00B930E7" w:rsidRDefault="008B0BB5" w:rsidP="008B0BB5">
            <w:pPr>
              <w:jc w:val="center"/>
              <w:rPr>
                <w:b/>
                <w:bCs/>
              </w:rPr>
            </w:pPr>
            <w:r>
              <w:rPr>
                <w:b/>
                <w:bCs/>
              </w:rPr>
              <w:t>Registration</w:t>
            </w:r>
            <w:r w:rsidRPr="00B930E7">
              <w:rPr>
                <w:b/>
                <w:bCs/>
              </w:rPr>
              <w:t xml:space="preserve"> not required</w:t>
            </w:r>
          </w:p>
          <w:p w:rsidR="008B0BB5" w:rsidRPr="003B73D8" w:rsidRDefault="008B0BB5" w:rsidP="008B0BB5">
            <w:pPr>
              <w:jc w:val="center"/>
              <w:rPr>
                <w:b/>
                <w:bCs/>
              </w:rPr>
            </w:pP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t>Elevenses with the World of David Walliams</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AD46BDF" wp14:editId="623AFC10">
                  <wp:extent cx="1669032" cy="1409700"/>
                  <wp:effectExtent l="0" t="0" r="7620" b="0"/>
                  <wp:docPr id="44" name="Picture 44" descr="https://s22428.pcdn.co/wp-content/uploads/2020/03/Walliams_Elevenses_with_Fing_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22428.pcdn.co/wp-content/uploads/2020/03/Walliams_Elevenses_with_Fing_v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76991" cy="1416423"/>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78" w:history="1">
              <w:r w:rsidRPr="003B73D8">
                <w:rPr>
                  <w:rStyle w:val="Hyperlink"/>
                </w:rPr>
                <w:t>https://www.worldofdavidwalliams.com/elevenses/</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t>K</w:t>
            </w:r>
            <w:r w:rsidRPr="003B73D8">
              <w:t>ey stage 2</w:t>
            </w:r>
          </w:p>
          <w:p w:rsidR="008B0BB5" w:rsidRPr="003B73D8" w:rsidRDefault="008B0BB5" w:rsidP="008B0BB5">
            <w:pPr>
              <w:jc w:val="center"/>
            </w:pPr>
            <w:r w:rsidRPr="003B73D8">
              <w:rPr>
                <w:b/>
                <w:bCs/>
              </w:rPr>
              <w:t>Description:</w:t>
            </w:r>
            <w:r w:rsidRPr="003B73D8">
              <w:t> one free audio book reading is available to listen to every day.</w:t>
            </w:r>
          </w:p>
          <w:p w:rsidR="008B0BB5" w:rsidRDefault="008B0BB5" w:rsidP="008B0BB5">
            <w:pPr>
              <w:jc w:val="center"/>
            </w:pPr>
          </w:p>
        </w:tc>
        <w:tc>
          <w:tcPr>
            <w:tcW w:w="1337" w:type="dxa"/>
            <w:vAlign w:val="center"/>
          </w:tcPr>
          <w:p w:rsidR="008B0BB5" w:rsidRDefault="008B0BB5" w:rsidP="008B0BB5">
            <w:pPr>
              <w:jc w:val="center"/>
            </w:pPr>
            <w:r w:rsidRPr="003B73D8">
              <w:rPr>
                <w:b/>
                <w:bCs/>
              </w:rPr>
              <w:t>Regi</w:t>
            </w:r>
            <w:r>
              <w:rPr>
                <w:b/>
                <w:bCs/>
              </w:rPr>
              <w:t>stration</w:t>
            </w:r>
            <w:r w:rsidRPr="003B73D8">
              <w:t xml:space="preserve"> not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Storytime with Nick</w:t>
            </w:r>
          </w:p>
          <w:p w:rsidR="008B0BB5" w:rsidRDefault="008B0BB5" w:rsidP="008B0BB5">
            <w:pPr>
              <w:jc w:val="center"/>
              <w:rPr>
                <w:rFonts w:ascii="Arial" w:hAnsi="Arial" w:cs="Arial"/>
                <w:noProof/>
                <w:color w:val="2962FF"/>
                <w:sz w:val="20"/>
                <w:szCs w:val="20"/>
                <w:lang w:eastAsia="en-GB"/>
              </w:rPr>
            </w:pPr>
            <w:r>
              <w:rPr>
                <w:noProof/>
                <w:lang w:eastAsia="en-GB"/>
              </w:rPr>
              <w:lastRenderedPageBreak/>
              <w:drawing>
                <wp:inline distT="0" distB="0" distL="0" distR="0" wp14:anchorId="0BE4D88B" wp14:editId="65540118">
                  <wp:extent cx="2628900" cy="1314450"/>
                  <wp:effectExtent l="0" t="0" r="0" b="0"/>
                  <wp:docPr id="57" name="Picture 57" descr="https://i.ytimg.com/vi/udcdcXnkE9s/hqdefault.jpg?sqp=-oaymwEXCNACELwBSFryq4qpAwkIARUAAIhCGAE=&amp;rs=AOn4CLCjcCz2TJ90ZC21NE_qbv0azuqn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ytimg.com/vi/udcdcXnkE9s/hqdefault.jpg?sqp=-oaymwEXCNACELwBSFryq4qpAwkIARUAAIhCGAE=&amp;rs=AOn4CLCjcCz2TJ90ZC21NE_qbv0azuqnaw"/>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28900" cy="131445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lastRenderedPageBreak/>
              <w:t>Website:</w:t>
            </w:r>
            <w:r w:rsidRPr="00B930E7">
              <w:rPr>
                <w:color w:val="0563C1"/>
                <w:u w:val="single"/>
              </w:rPr>
              <w:t> </w:t>
            </w:r>
            <w:hyperlink r:id="rId80" w:history="1">
              <w:r w:rsidRPr="00B930E7">
                <w:rPr>
                  <w:rStyle w:val="Hyperlink"/>
                </w:rPr>
                <w:t>https://www.youtube.com/playlist?list=PLDe74j1F52zQ51fqNpKV07E71knNl8HFn</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pPr>
            <w:r w:rsidRPr="00B930E7">
              <w:rPr>
                <w:b/>
                <w:bCs/>
              </w:rPr>
              <w:t>Key stages:</w:t>
            </w:r>
            <w:r w:rsidRPr="00B930E7">
              <w:t> early years foundation stage and key stage 1</w:t>
            </w:r>
          </w:p>
          <w:p w:rsidR="008B0BB5" w:rsidRDefault="008B0BB5" w:rsidP="008B0BB5">
            <w:pPr>
              <w:jc w:val="center"/>
            </w:pPr>
            <w:r w:rsidRPr="00B930E7">
              <w:rPr>
                <w:b/>
                <w:bCs/>
              </w:rPr>
              <w:lastRenderedPageBreak/>
              <w:t>Description:</w:t>
            </w:r>
            <w:r w:rsidRPr="00B930E7">
              <w:t> films of well-loved stories read by Nick Cannon, a trained actor, teacher and trainer available Monday, Wednesday and Friday at 2pm</w:t>
            </w:r>
          </w:p>
        </w:tc>
        <w:tc>
          <w:tcPr>
            <w:tcW w:w="1337" w:type="dxa"/>
            <w:vAlign w:val="center"/>
          </w:tcPr>
          <w:p w:rsidR="008B0BB5" w:rsidRPr="00B930E7" w:rsidRDefault="008B0BB5" w:rsidP="008B0BB5">
            <w:pPr>
              <w:jc w:val="center"/>
            </w:pPr>
            <w:proofErr w:type="spellStart"/>
            <w:r>
              <w:rPr>
                <w:b/>
                <w:bCs/>
              </w:rPr>
              <w:lastRenderedPageBreak/>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2BAE330" wp14:editId="36AA90BD">
                  <wp:extent cx="1122797" cy="510540"/>
                  <wp:effectExtent l="0" t="0" r="1270" b="3810"/>
                  <wp:docPr id="6" name="Picture 6" descr="Order resources - Ruth Miskin Phonics Training">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der resources - Ruth Miskin Phonics Training">
                            <a:hlinkClick r:id="rId81" tgtFrame="&quot;_blank&quo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29707" cy="513682"/>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83" w:history="1">
              <w:r w:rsidR="008B0BB5" w:rsidRPr="00765026">
                <w:rPr>
                  <w:rStyle w:val="Hyperlink"/>
                </w:rPr>
                <w:t>https://home.oxfordowl.co.uk/</w:t>
              </w:r>
            </w:hyperlink>
          </w:p>
          <w:p w:rsidR="008B0BB5" w:rsidRDefault="008B0BB5" w:rsidP="008B0BB5">
            <w:pPr>
              <w:jc w:val="center"/>
            </w:pPr>
          </w:p>
        </w:tc>
        <w:tc>
          <w:tcPr>
            <w:tcW w:w="1984" w:type="dxa"/>
            <w:vAlign w:val="center"/>
          </w:tcPr>
          <w:p w:rsidR="008B0BB5" w:rsidRDefault="008B0BB5" w:rsidP="008B0BB5">
            <w:pPr>
              <w:jc w:val="center"/>
            </w:pPr>
            <w:r>
              <w:t xml:space="preserve">Reading materials for 3 – 11 year olds, free </w:t>
            </w:r>
            <w:proofErr w:type="spellStart"/>
            <w:r>
              <w:t>ebook</w:t>
            </w:r>
            <w:proofErr w:type="spellEnd"/>
            <w:r>
              <w:t xml:space="preserve"> library</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Maths</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87F7681" wp14:editId="5CF21684">
                  <wp:extent cx="671840" cy="586740"/>
                  <wp:effectExtent l="0" t="0" r="0" b="3810"/>
                  <wp:docPr id="14" name="Picture 9" descr="Corbettmaths - Home | Facebook">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bettmaths - Home | Facebook">
                            <a:hlinkClick r:id="rId84" tgtFrame="&quot;_blank&quot;"/>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80344" cy="594167"/>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86" w:history="1">
              <w:r w:rsidR="008B0BB5" w:rsidRPr="00765026">
                <w:rPr>
                  <w:rStyle w:val="Hyperlink"/>
                </w:rPr>
                <w:t>https://corbettmaths.com/</w:t>
              </w:r>
            </w:hyperlink>
          </w:p>
          <w:p w:rsidR="008B0BB5" w:rsidRDefault="008B0BB5" w:rsidP="008B0BB5">
            <w:pPr>
              <w:jc w:val="center"/>
            </w:pPr>
          </w:p>
        </w:tc>
        <w:tc>
          <w:tcPr>
            <w:tcW w:w="1984" w:type="dxa"/>
            <w:vAlign w:val="center"/>
          </w:tcPr>
          <w:p w:rsidR="008B0BB5" w:rsidRDefault="008B0BB5" w:rsidP="008B0BB5">
            <w:pPr>
              <w:jc w:val="center"/>
            </w:pPr>
            <w:r>
              <w:t>Maths for a range of ages, including GCSE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4E56B61F" wp14:editId="6F9599E0">
                  <wp:extent cx="1802223" cy="492608"/>
                  <wp:effectExtent l="0" t="0" r="7620" b="3175"/>
                  <wp:docPr id="15" name="Picture 11" descr="Overcoming Math Anxiety: 12 Evidence-Based Tips That Work">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vercoming Math Anxiety: 12 Evidence-Based Tips That Work">
                            <a:hlinkClick r:id="rId87" tgtFrame="&quot;_blank&quo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97522" cy="518657"/>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89" w:history="1">
              <w:r w:rsidR="008B0BB5" w:rsidRPr="00765026">
                <w:rPr>
                  <w:rStyle w:val="Hyperlink"/>
                </w:rPr>
                <w:t>https://www.prodigygame.com/</w:t>
              </w:r>
            </w:hyperlink>
          </w:p>
          <w:p w:rsidR="008B0BB5" w:rsidRDefault="008B0BB5" w:rsidP="008B0BB5">
            <w:pPr>
              <w:jc w:val="center"/>
            </w:pPr>
          </w:p>
        </w:tc>
        <w:tc>
          <w:tcPr>
            <w:tcW w:w="1984" w:type="dxa"/>
            <w:vAlign w:val="center"/>
          </w:tcPr>
          <w:p w:rsidR="008B0BB5" w:rsidRDefault="008B0BB5" w:rsidP="008B0BB5">
            <w:pPr>
              <w:jc w:val="center"/>
            </w:pPr>
            <w:r>
              <w:t>Maths activities for primary school children</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mp;quot" w:hAnsi="&amp;quot"/>
                <w:noProof/>
                <w:color w:val="7AD0E2"/>
                <w:lang w:eastAsia="en-GB"/>
              </w:rPr>
              <w:drawing>
                <wp:inline distT="0" distB="0" distL="0" distR="0" wp14:anchorId="593D25AD" wp14:editId="19DB4F11">
                  <wp:extent cx="1524000" cy="321355"/>
                  <wp:effectExtent l="0" t="0" r="0" b="2540"/>
                  <wp:docPr id="16" name="Picture 12" descr="doodlemaths logo">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logo">
                            <a:hlinkClick r:id="rId90"/>
                          </pic:cNvP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70373" cy="331133"/>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92" w:history="1">
              <w:r w:rsidR="008B0BB5" w:rsidRPr="00765026">
                <w:rPr>
                  <w:rStyle w:val="Hyperlink"/>
                </w:rPr>
                <w:t>https://www.doodlemaths.com/</w:t>
              </w:r>
            </w:hyperlink>
          </w:p>
          <w:p w:rsidR="008B0BB5" w:rsidRDefault="008B0BB5" w:rsidP="008B0BB5">
            <w:pPr>
              <w:jc w:val="center"/>
            </w:pPr>
          </w:p>
        </w:tc>
        <w:tc>
          <w:tcPr>
            <w:tcW w:w="1984" w:type="dxa"/>
            <w:vAlign w:val="center"/>
          </w:tcPr>
          <w:p w:rsidR="008B0BB5" w:rsidRDefault="008B0BB5" w:rsidP="008B0BB5">
            <w:pPr>
              <w:jc w:val="center"/>
            </w:pPr>
            <w:r>
              <w:t>Maths activities and quizzes</w:t>
            </w:r>
          </w:p>
        </w:tc>
        <w:tc>
          <w:tcPr>
            <w:tcW w:w="1337" w:type="dxa"/>
            <w:vAlign w:val="center"/>
          </w:tcPr>
          <w:p w:rsidR="008B0BB5" w:rsidRDefault="008B0BB5" w:rsidP="008B0BB5">
            <w:pPr>
              <w:jc w:val="center"/>
            </w:pPr>
            <w:r>
              <w:t>Free 7 day Trial</w:t>
            </w:r>
          </w:p>
        </w:tc>
      </w:tr>
      <w:tr w:rsidR="008B0BB5" w:rsidTr="00085F9B">
        <w:trPr>
          <w:trHeight w:val="267"/>
        </w:trPr>
        <w:tc>
          <w:tcPr>
            <w:tcW w:w="4999" w:type="dxa"/>
            <w:vAlign w:val="center"/>
          </w:tcPr>
          <w:p w:rsidR="008B0BB5" w:rsidRDefault="008B0BB5" w:rsidP="008B0BB5">
            <w:pPr>
              <w:jc w:val="center"/>
              <w:rPr>
                <w:rFonts w:ascii="&amp;quot" w:hAnsi="&amp;quot"/>
                <w:noProof/>
                <w:color w:val="7AD0E2"/>
                <w:lang w:eastAsia="en-GB"/>
              </w:rPr>
            </w:pPr>
            <w:r>
              <w:rPr>
                <w:noProof/>
                <w:lang w:eastAsia="en-GB"/>
              </w:rPr>
              <w:drawing>
                <wp:inline distT="0" distB="0" distL="0" distR="0" wp14:anchorId="0D750443" wp14:editId="5D3143F2">
                  <wp:extent cx="750455"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754387" cy="497895"/>
                          </a:xfrm>
                          <a:prstGeom prst="rect">
                            <a:avLst/>
                          </a:prstGeom>
                        </pic:spPr>
                      </pic:pic>
                    </a:graphicData>
                  </a:graphic>
                </wp:inline>
              </w:drawing>
            </w:r>
          </w:p>
        </w:tc>
        <w:tc>
          <w:tcPr>
            <w:tcW w:w="5628" w:type="dxa"/>
            <w:vAlign w:val="center"/>
          </w:tcPr>
          <w:p w:rsidR="008B0BB5" w:rsidRDefault="00B61C44" w:rsidP="008B0BB5">
            <w:pPr>
              <w:jc w:val="center"/>
            </w:pPr>
            <w:hyperlink r:id="rId94" w:history="1">
              <w:r w:rsidR="008B0BB5" w:rsidRPr="00765026">
                <w:rPr>
                  <w:rStyle w:val="Hyperlink"/>
                </w:rPr>
                <w:t>https://www.mathsisfun.com/</w:t>
              </w:r>
            </w:hyperlink>
          </w:p>
          <w:p w:rsidR="008B0BB5" w:rsidRDefault="008B0BB5" w:rsidP="008B0BB5">
            <w:pPr>
              <w:jc w:val="center"/>
            </w:pPr>
          </w:p>
        </w:tc>
        <w:tc>
          <w:tcPr>
            <w:tcW w:w="1984" w:type="dxa"/>
            <w:vAlign w:val="center"/>
          </w:tcPr>
          <w:p w:rsidR="008B0BB5" w:rsidRDefault="008B0BB5" w:rsidP="008B0BB5">
            <w:pPr>
              <w:jc w:val="center"/>
            </w:pPr>
            <w:r>
              <w:t>Primary resources for Maths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mp;quot" w:hAnsi="&amp;quot"/>
                <w:noProof/>
                <w:color w:val="CF9025"/>
                <w:sz w:val="23"/>
                <w:szCs w:val="23"/>
                <w:lang w:eastAsia="en-GB"/>
              </w:rPr>
              <w:drawing>
                <wp:inline distT="0" distB="0" distL="0" distR="0" wp14:anchorId="4608914D" wp14:editId="51BB1083">
                  <wp:extent cx="1493520" cy="264478"/>
                  <wp:effectExtent l="0" t="0" r="0" b="2540"/>
                  <wp:docPr id="18" name="Picture 1" descr="Maths Chase Logo">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Chase Logo">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526380" cy="270297"/>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97" w:history="1">
              <w:r w:rsidR="008B0BB5" w:rsidRPr="00765026">
                <w:rPr>
                  <w:rStyle w:val="Hyperlink"/>
                </w:rPr>
                <w:t>https://www.mathschase.com/</w:t>
              </w:r>
            </w:hyperlink>
          </w:p>
          <w:p w:rsidR="008B0BB5" w:rsidRDefault="008B0BB5" w:rsidP="008B0BB5">
            <w:pPr>
              <w:jc w:val="center"/>
            </w:pPr>
          </w:p>
        </w:tc>
        <w:tc>
          <w:tcPr>
            <w:tcW w:w="1984" w:type="dxa"/>
            <w:vAlign w:val="center"/>
          </w:tcPr>
          <w:p w:rsidR="008B0BB5" w:rsidRDefault="008B0BB5" w:rsidP="008B0BB5">
            <w:pPr>
              <w:jc w:val="center"/>
            </w:pPr>
            <w:r>
              <w:t>Maths games and activities for Reception to Year 4</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Pr="00171C78" w:rsidRDefault="008B0BB5" w:rsidP="008B0BB5">
            <w:pPr>
              <w:jc w:val="center"/>
              <w:rPr>
                <w:sz w:val="32"/>
              </w:rPr>
            </w:pPr>
            <w:r w:rsidRPr="00171C78">
              <w:rPr>
                <w:rFonts w:cstheme="minorHAnsi"/>
                <w:b/>
                <w:noProof/>
                <w:sz w:val="32"/>
                <w:szCs w:val="23"/>
                <w:lang w:eastAsia="en-GB"/>
              </w:rPr>
              <w:t>Science</w:t>
            </w:r>
          </w:p>
        </w:tc>
      </w:tr>
      <w:tr w:rsidR="008B0BB5" w:rsidTr="00085F9B">
        <w:trPr>
          <w:trHeight w:val="267"/>
        </w:trPr>
        <w:tc>
          <w:tcPr>
            <w:tcW w:w="4999" w:type="dxa"/>
            <w:vAlign w:val="center"/>
          </w:tcPr>
          <w:p w:rsidR="008B0BB5" w:rsidRDefault="008B0BB5" w:rsidP="008B0BB5">
            <w:pPr>
              <w:jc w:val="center"/>
              <w:rPr>
                <w:rFonts w:ascii="&amp;quot" w:hAnsi="&amp;quot"/>
                <w:noProof/>
                <w:color w:val="CF9025"/>
                <w:sz w:val="23"/>
                <w:szCs w:val="23"/>
                <w:lang w:eastAsia="en-GB"/>
              </w:rPr>
            </w:pPr>
            <w:r>
              <w:rPr>
                <w:rFonts w:ascii="Arial" w:hAnsi="Arial" w:cs="Arial"/>
                <w:noProof/>
                <w:color w:val="6684A2"/>
                <w:sz w:val="18"/>
                <w:szCs w:val="18"/>
                <w:bdr w:val="none" w:sz="0" w:space="0" w:color="auto" w:frame="1"/>
                <w:lang w:eastAsia="en-GB"/>
              </w:rPr>
              <w:lastRenderedPageBreak/>
              <w:drawing>
                <wp:inline distT="0" distB="0" distL="0" distR="0" wp14:anchorId="10754DC1" wp14:editId="7F34A89F">
                  <wp:extent cx="1805940" cy="360187"/>
                  <wp:effectExtent l="0" t="0" r="3810" b="1905"/>
                  <wp:docPr id="19" name="Picture 3" descr="schoolscience.co.uk | Resources and news for science education | Part of ASE Online">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science.co.uk | Resources and news for science education | Part of ASE Online">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62148" cy="371397"/>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100" w:history="1">
              <w:r w:rsidR="008B0BB5" w:rsidRPr="00765026">
                <w:rPr>
                  <w:rStyle w:val="Hyperlink"/>
                </w:rPr>
                <w:t>http://www.schoolscience.co.uk/home</w:t>
              </w:r>
            </w:hyperlink>
          </w:p>
          <w:p w:rsidR="008B0BB5" w:rsidRDefault="008B0BB5" w:rsidP="008B0BB5">
            <w:pPr>
              <w:jc w:val="center"/>
            </w:pPr>
          </w:p>
        </w:tc>
        <w:tc>
          <w:tcPr>
            <w:tcW w:w="1984" w:type="dxa"/>
            <w:vAlign w:val="center"/>
          </w:tcPr>
          <w:p w:rsidR="008B0BB5" w:rsidRDefault="008B0BB5" w:rsidP="008B0BB5">
            <w:pPr>
              <w:jc w:val="center"/>
            </w:pPr>
            <w:r>
              <w:t>Science resources and activities from primary to A Level</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6684A2"/>
                <w:sz w:val="18"/>
                <w:szCs w:val="18"/>
                <w:bdr w:val="none" w:sz="0" w:space="0" w:color="auto" w:frame="1"/>
                <w:lang w:eastAsia="en-GB"/>
              </w:rPr>
            </w:pPr>
            <w:r>
              <w:rPr>
                <w:rFonts w:ascii="&amp;quot" w:hAnsi="&amp;quot"/>
                <w:noProof/>
                <w:color w:val="000000"/>
                <w:sz w:val="21"/>
                <w:szCs w:val="21"/>
                <w:bdr w:val="none" w:sz="0" w:space="0" w:color="auto" w:frame="1"/>
                <w:lang w:eastAsia="en-GB"/>
              </w:rPr>
              <w:drawing>
                <wp:inline distT="0" distB="0" distL="0" distR="0" wp14:anchorId="2235CEDB" wp14:editId="054D5B0A">
                  <wp:extent cx="678180" cy="566210"/>
                  <wp:effectExtent l="0" t="0" r="7620" b="5715"/>
                  <wp:docPr id="20" name="Picture 4" descr="Sublime Science">
                    <a:hlinkClick xmlns:a="http://schemas.openxmlformats.org/drawingml/2006/main" r:id="rId101" tooltip="&quot;Sublime Scien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blime Science">
                            <a:hlinkClick r:id="rId101" tooltip="&quot;Sublime Science&quot;"/>
                          </pic:cNvPr>
                          <pic:cNvPicPr>
                            <a:picLocks noChangeAspect="1" noChangeArrowheads="1"/>
                          </pic:cNvPicPr>
                        </pic:nvPicPr>
                        <pic:blipFill rotWithShape="1">
                          <a:blip r:embed="rId102">
                            <a:extLst>
                              <a:ext uri="{28A0092B-C50C-407E-A947-70E740481C1C}">
                                <a14:useLocalDpi xmlns:a14="http://schemas.microsoft.com/office/drawing/2010/main" val="0"/>
                              </a:ext>
                            </a:extLst>
                          </a:blip>
                          <a:srcRect r="83830"/>
                          <a:stretch/>
                        </pic:blipFill>
                        <pic:spPr bwMode="auto">
                          <a:xfrm>
                            <a:off x="0" y="0"/>
                            <a:ext cx="694244" cy="5796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B61C44" w:rsidP="008B0BB5">
            <w:pPr>
              <w:jc w:val="center"/>
            </w:pPr>
            <w:hyperlink r:id="rId103" w:history="1">
              <w:r w:rsidR="008B0BB5" w:rsidRPr="00765026">
                <w:rPr>
                  <w:rStyle w:val="Hyperlink"/>
                </w:rPr>
                <w:t>https://www.sublimescience.com/free-science-experiments/</w:t>
              </w:r>
            </w:hyperlink>
          </w:p>
          <w:p w:rsidR="008B0BB5" w:rsidRDefault="008B0BB5" w:rsidP="008B0BB5">
            <w:pPr>
              <w:jc w:val="center"/>
            </w:pPr>
          </w:p>
        </w:tc>
        <w:tc>
          <w:tcPr>
            <w:tcW w:w="1984" w:type="dxa"/>
            <w:vAlign w:val="center"/>
          </w:tcPr>
          <w:p w:rsidR="008B0BB5" w:rsidRDefault="008B0BB5" w:rsidP="008B0BB5">
            <w:pPr>
              <w:jc w:val="center"/>
            </w:pPr>
            <w:r>
              <w:t>Science experiment ideas for a range of ages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mp;quot" w:hAnsi="&amp;quot"/>
                <w:noProof/>
                <w:color w:val="000000"/>
                <w:sz w:val="21"/>
                <w:szCs w:val="21"/>
                <w:bdr w:val="none" w:sz="0" w:space="0" w:color="auto" w:frame="1"/>
                <w:lang w:eastAsia="en-GB"/>
              </w:rPr>
            </w:pPr>
            <w:r>
              <w:rPr>
                <w:noProof/>
                <w:lang w:eastAsia="en-GB"/>
              </w:rPr>
              <w:drawing>
                <wp:inline distT="0" distB="0" distL="0" distR="0" wp14:anchorId="03AA39F2" wp14:editId="347DABF1">
                  <wp:extent cx="1638300" cy="43765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666223" cy="445114"/>
                          </a:xfrm>
                          <a:prstGeom prst="rect">
                            <a:avLst/>
                          </a:prstGeom>
                        </pic:spPr>
                      </pic:pic>
                    </a:graphicData>
                  </a:graphic>
                </wp:inline>
              </w:drawing>
            </w:r>
          </w:p>
        </w:tc>
        <w:tc>
          <w:tcPr>
            <w:tcW w:w="5628" w:type="dxa"/>
            <w:vAlign w:val="center"/>
          </w:tcPr>
          <w:p w:rsidR="008B0BB5" w:rsidRDefault="00B61C44" w:rsidP="008B0BB5">
            <w:pPr>
              <w:jc w:val="center"/>
            </w:pPr>
            <w:hyperlink r:id="rId105" w:history="1">
              <w:r w:rsidR="008B0BB5" w:rsidRPr="00765026">
                <w:rPr>
                  <w:rStyle w:val="Hyperlink"/>
                </w:rPr>
                <w:t>https://www.bbc.co.uk/teach/terrific-scientific</w:t>
              </w:r>
            </w:hyperlink>
          </w:p>
          <w:p w:rsidR="008B0BB5" w:rsidRDefault="008B0BB5" w:rsidP="008B0BB5">
            <w:pPr>
              <w:jc w:val="center"/>
            </w:pPr>
          </w:p>
        </w:tc>
        <w:tc>
          <w:tcPr>
            <w:tcW w:w="1984" w:type="dxa"/>
            <w:vAlign w:val="center"/>
          </w:tcPr>
          <w:p w:rsidR="008B0BB5" w:rsidRDefault="008B0BB5" w:rsidP="008B0BB5">
            <w:pPr>
              <w:jc w:val="center"/>
            </w:pPr>
            <w:r>
              <w:t>Science investigations and resources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Coding</w:t>
            </w:r>
          </w:p>
        </w:tc>
      </w:tr>
      <w:tr w:rsidR="008B0BB5" w:rsidTr="00085F9B">
        <w:trPr>
          <w:trHeight w:val="267"/>
        </w:trPr>
        <w:tc>
          <w:tcPr>
            <w:tcW w:w="4999" w:type="dxa"/>
            <w:vAlign w:val="center"/>
          </w:tcPr>
          <w:p w:rsidR="008B0BB5" w:rsidRPr="00171C78" w:rsidRDefault="008B0BB5" w:rsidP="008B0BB5">
            <w:pPr>
              <w:jc w:val="center"/>
              <w:rPr>
                <w:rFonts w:cstheme="minorHAnsi"/>
                <w:b/>
                <w:noProof/>
                <w:sz w:val="32"/>
                <w:szCs w:val="23"/>
                <w:lang w:eastAsia="en-GB"/>
              </w:rPr>
            </w:pPr>
            <w:r>
              <w:rPr>
                <w:rFonts w:ascii="Arial" w:hAnsi="Arial" w:cs="Arial"/>
                <w:noProof/>
                <w:color w:val="2962FF"/>
                <w:sz w:val="20"/>
                <w:szCs w:val="20"/>
                <w:lang w:eastAsia="en-GB"/>
              </w:rPr>
              <w:drawing>
                <wp:inline distT="0" distB="0" distL="0" distR="0" wp14:anchorId="543A0AC6" wp14:editId="51BC400B">
                  <wp:extent cx="571500" cy="420382"/>
                  <wp:effectExtent l="0" t="0" r="0" b="0"/>
                  <wp:docPr id="22" name="Picture 22" descr="Scratch Coding | St Francis National School">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atch Coding | St Francis National School">
                            <a:hlinkClick r:id="rId106" tgtFrame="&quot;_blank&quot;"/>
                          </pic:cNvPr>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9236" cy="426072"/>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108" w:history="1">
              <w:r w:rsidR="008B0BB5" w:rsidRPr="00765026">
                <w:rPr>
                  <w:rStyle w:val="Hyperlink"/>
                </w:rPr>
                <w:t>https://scratch.mit.edu/</w:t>
              </w:r>
            </w:hyperlink>
          </w:p>
          <w:p w:rsidR="008B0BB5" w:rsidRDefault="008B0BB5" w:rsidP="008B0BB5">
            <w:pPr>
              <w:jc w:val="center"/>
            </w:pPr>
          </w:p>
        </w:tc>
        <w:tc>
          <w:tcPr>
            <w:tcW w:w="1984" w:type="dxa"/>
            <w:vAlign w:val="center"/>
          </w:tcPr>
          <w:p w:rsidR="008B0BB5" w:rsidRDefault="008B0BB5" w:rsidP="008B0BB5">
            <w:pPr>
              <w:jc w:val="center"/>
            </w:pPr>
            <w:r>
              <w:t>Interactive programming activities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3DF1D856" wp14:editId="02053C21">
                  <wp:extent cx="3038475" cy="5429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38475" cy="54292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2750"/>
            </w:tblGrid>
            <w:tr w:rsidR="008B0BB5" w:rsidRPr="000D2F83">
              <w:trPr>
                <w:trHeight w:val="110"/>
              </w:trPr>
              <w:tc>
                <w:tcPr>
                  <w:tcW w:w="2750"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http://www.sciencekids.co.nz/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Science fun!</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Arts and Crafts</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DE06C26" wp14:editId="45A19D16">
                  <wp:extent cx="1798320" cy="3275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930511" cy="351663"/>
                          </a:xfrm>
                          <a:prstGeom prst="rect">
                            <a:avLst/>
                          </a:prstGeom>
                        </pic:spPr>
                      </pic:pic>
                    </a:graphicData>
                  </a:graphic>
                </wp:inline>
              </w:drawing>
            </w:r>
          </w:p>
        </w:tc>
        <w:tc>
          <w:tcPr>
            <w:tcW w:w="5628" w:type="dxa"/>
            <w:vAlign w:val="center"/>
          </w:tcPr>
          <w:p w:rsidR="008B0BB5" w:rsidRDefault="00B61C44" w:rsidP="008B0BB5">
            <w:pPr>
              <w:jc w:val="center"/>
            </w:pPr>
            <w:hyperlink r:id="rId111" w:history="1">
              <w:r w:rsidR="008B0BB5" w:rsidRPr="00765026">
                <w:rPr>
                  <w:rStyle w:val="Hyperlink"/>
                </w:rPr>
                <w:t>https://www.homeschooling-ideas.com/kids-craft-ideas.html</w:t>
              </w:r>
            </w:hyperlink>
          </w:p>
          <w:p w:rsidR="008B0BB5" w:rsidRDefault="008B0BB5" w:rsidP="008B0BB5">
            <w:pPr>
              <w:jc w:val="center"/>
            </w:pPr>
          </w:p>
        </w:tc>
        <w:tc>
          <w:tcPr>
            <w:tcW w:w="1984" w:type="dxa"/>
            <w:vAlign w:val="center"/>
          </w:tcPr>
          <w:p w:rsidR="008B0BB5" w:rsidRDefault="008B0BB5" w:rsidP="008B0BB5">
            <w:pPr>
              <w:jc w:val="center"/>
            </w:pPr>
            <w:r>
              <w:t>Ideas for art and craft projects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64143712" wp14:editId="7691A4D2">
                  <wp:extent cx="1752600" cy="3829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788933" cy="390904"/>
                          </a:xfrm>
                          <a:prstGeom prst="rect">
                            <a:avLst/>
                          </a:prstGeom>
                        </pic:spPr>
                      </pic:pic>
                    </a:graphicData>
                  </a:graphic>
                </wp:inline>
              </w:drawing>
            </w:r>
          </w:p>
        </w:tc>
        <w:tc>
          <w:tcPr>
            <w:tcW w:w="5628" w:type="dxa"/>
            <w:vAlign w:val="center"/>
          </w:tcPr>
          <w:p w:rsidR="008B0BB5" w:rsidRDefault="00B61C44" w:rsidP="008B0BB5">
            <w:pPr>
              <w:jc w:val="center"/>
            </w:pPr>
            <w:hyperlink r:id="rId113" w:history="1">
              <w:r w:rsidR="008B0BB5" w:rsidRPr="00765026">
                <w:rPr>
                  <w:rStyle w:val="Hyperlink"/>
                </w:rPr>
                <w:t>https://www.redtedart.com/</w:t>
              </w:r>
            </w:hyperlink>
          </w:p>
          <w:p w:rsidR="008B0BB5" w:rsidRDefault="008B0BB5" w:rsidP="008B0BB5">
            <w:pPr>
              <w:jc w:val="center"/>
            </w:pPr>
          </w:p>
        </w:tc>
        <w:tc>
          <w:tcPr>
            <w:tcW w:w="1984" w:type="dxa"/>
            <w:vAlign w:val="center"/>
          </w:tcPr>
          <w:p w:rsidR="008B0BB5" w:rsidRDefault="008B0BB5" w:rsidP="008B0BB5">
            <w:pPr>
              <w:jc w:val="center"/>
            </w:pPr>
            <w:r>
              <w:t>A range of ideas for craft based learning</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4C6D1316" wp14:editId="0F820425">
                  <wp:extent cx="1592580" cy="270693"/>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647491" cy="280026"/>
                          </a:xfrm>
                          <a:prstGeom prst="rect">
                            <a:avLst/>
                          </a:prstGeom>
                        </pic:spPr>
                      </pic:pic>
                    </a:graphicData>
                  </a:graphic>
                </wp:inline>
              </w:drawing>
            </w:r>
          </w:p>
        </w:tc>
        <w:tc>
          <w:tcPr>
            <w:tcW w:w="5628" w:type="dxa"/>
            <w:vAlign w:val="center"/>
          </w:tcPr>
          <w:p w:rsidR="008B0BB5" w:rsidRDefault="00B61C44" w:rsidP="008B0BB5">
            <w:pPr>
              <w:jc w:val="center"/>
            </w:pPr>
            <w:hyperlink r:id="rId115" w:history="1">
              <w:r w:rsidR="008B0BB5" w:rsidRPr="00765026">
                <w:rPr>
                  <w:rStyle w:val="Hyperlink"/>
                </w:rPr>
                <w:t>http://krokotak.com/</w:t>
              </w:r>
            </w:hyperlink>
          </w:p>
          <w:p w:rsidR="008B0BB5" w:rsidRDefault="008B0BB5" w:rsidP="008B0BB5">
            <w:pPr>
              <w:jc w:val="center"/>
            </w:pPr>
          </w:p>
        </w:tc>
        <w:tc>
          <w:tcPr>
            <w:tcW w:w="1984" w:type="dxa"/>
            <w:vAlign w:val="center"/>
          </w:tcPr>
          <w:p w:rsidR="008B0BB5" w:rsidRDefault="008B0BB5" w:rsidP="008B0BB5">
            <w:pPr>
              <w:jc w:val="center"/>
            </w:pPr>
            <w:r>
              <w:t>Creative ideas to support learning</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Exercise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lastRenderedPageBreak/>
              <w:drawing>
                <wp:inline distT="0" distB="0" distL="0" distR="0" wp14:anchorId="09E5A80E" wp14:editId="4A6CE5CB">
                  <wp:extent cx="860516" cy="777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864872" cy="781175"/>
                          </a:xfrm>
                          <a:prstGeom prst="rect">
                            <a:avLst/>
                          </a:prstGeom>
                        </pic:spPr>
                      </pic:pic>
                    </a:graphicData>
                  </a:graphic>
                </wp:inline>
              </w:drawing>
            </w:r>
          </w:p>
        </w:tc>
        <w:tc>
          <w:tcPr>
            <w:tcW w:w="5628" w:type="dxa"/>
            <w:vAlign w:val="center"/>
          </w:tcPr>
          <w:p w:rsidR="008B0BB5" w:rsidRDefault="00B61C44" w:rsidP="008B0BB5">
            <w:pPr>
              <w:jc w:val="center"/>
            </w:pPr>
            <w:hyperlink r:id="rId117" w:history="1">
              <w:r w:rsidR="008B0BB5" w:rsidRPr="00765026">
                <w:rPr>
                  <w:rStyle w:val="Hyperlink"/>
                </w:rPr>
                <w:t>https://www.youtube.com/user/CosmicKidsYoga</w:t>
              </w:r>
            </w:hyperlink>
          </w:p>
          <w:p w:rsidR="008B0BB5" w:rsidRDefault="008B0BB5" w:rsidP="008B0BB5">
            <w:pPr>
              <w:jc w:val="center"/>
            </w:pPr>
          </w:p>
        </w:tc>
        <w:tc>
          <w:tcPr>
            <w:tcW w:w="1984" w:type="dxa"/>
            <w:vAlign w:val="center"/>
          </w:tcPr>
          <w:p w:rsidR="008B0BB5" w:rsidRDefault="008B0BB5" w:rsidP="008B0BB5">
            <w:pPr>
              <w:jc w:val="center"/>
            </w:pPr>
            <w:r>
              <w:t>Yoga for children</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EB88C3D" wp14:editId="18E8E4CB">
                  <wp:extent cx="693420" cy="693420"/>
                  <wp:effectExtent l="0" t="0" r="0" b="0"/>
                  <wp:docPr id="27" name="Picture 2" descr="P.E. With Joe / The Body Coach">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 With Joe / The Body Coach">
                            <a:hlinkClick r:id="rId118" tgtFrame="&quot;_blank&quot;"/>
                          </pic:cNvPr>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p>
        </w:tc>
        <w:tc>
          <w:tcPr>
            <w:tcW w:w="5628" w:type="dxa"/>
            <w:vAlign w:val="center"/>
          </w:tcPr>
          <w:p w:rsidR="008B0BB5" w:rsidRDefault="00B61C44" w:rsidP="008B0BB5">
            <w:pPr>
              <w:jc w:val="center"/>
            </w:pPr>
            <w:hyperlink r:id="rId120" w:history="1">
              <w:r w:rsidR="008B0BB5" w:rsidRPr="00765026">
                <w:rPr>
                  <w:rStyle w:val="Hyperlink"/>
                </w:rPr>
                <w:t>https://www.youtube.com/channel/UCAxW1XT0iEJo0TYlRfn6rYQ</w:t>
              </w:r>
            </w:hyperlink>
          </w:p>
          <w:p w:rsidR="008B0BB5" w:rsidRDefault="008B0BB5" w:rsidP="008B0BB5">
            <w:pPr>
              <w:jc w:val="center"/>
            </w:pPr>
          </w:p>
        </w:tc>
        <w:tc>
          <w:tcPr>
            <w:tcW w:w="1984" w:type="dxa"/>
            <w:vAlign w:val="center"/>
          </w:tcPr>
          <w:p w:rsidR="008B0BB5" w:rsidRDefault="008B0BB5" w:rsidP="008B0BB5">
            <w:pPr>
              <w:jc w:val="center"/>
            </w:pPr>
            <w:r>
              <w:t>PE sessions at 9am each day - live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Disney 10 Minute Shakeups</w:t>
            </w: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399DF10D" wp14:editId="7B354720">
                  <wp:extent cx="1876425" cy="1266825"/>
                  <wp:effectExtent l="0" t="0" r="9525" b="9525"/>
                  <wp:docPr id="59" name="Picture 59" descr="Disney Shake Up Games | 10 Minute Shake Up | Change4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ney Shake Up Games | 10 Minute Shake Up | Change4Life"/>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876425" cy="126682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color w:val="0563C1"/>
                <w:u w:val="single"/>
              </w:rPr>
            </w:pPr>
            <w:r w:rsidRPr="00B930E7">
              <w:rPr>
                <w:b/>
                <w:bCs/>
                <w:color w:val="0563C1"/>
                <w:u w:val="single"/>
              </w:rPr>
              <w:t>Website:</w:t>
            </w:r>
            <w:r w:rsidRPr="00B930E7">
              <w:rPr>
                <w:b/>
                <w:color w:val="0563C1"/>
                <w:u w:val="single"/>
              </w:rPr>
              <w:t> </w:t>
            </w:r>
            <w:hyperlink r:id="rId122" w:history="1">
              <w:r w:rsidRPr="00B930E7">
                <w:rPr>
                  <w:rStyle w:val="Hyperlink"/>
                  <w:b/>
                </w:rPr>
                <w:t>https://www.nhs.uk/10-minute-shake-up/shake-ups</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rPr>
                <w:b/>
              </w:rPr>
            </w:pPr>
            <w:r w:rsidRPr="00B930E7">
              <w:rPr>
                <w:b/>
                <w:bCs/>
              </w:rPr>
              <w:t>Description:</w:t>
            </w:r>
            <w:r w:rsidRPr="00B930E7">
              <w:rPr>
                <w:b/>
              </w:rPr>
              <w:t> 10-minute activities based on Disney films that count towards a child’s 60 active minutes per day.</w:t>
            </w:r>
          </w:p>
          <w:p w:rsidR="008B0BB5" w:rsidRPr="00E52798" w:rsidRDefault="008B0BB5" w:rsidP="008B0BB5">
            <w:pPr>
              <w:jc w:val="center"/>
              <w:rPr>
                <w:lang w:val="es-ES"/>
              </w:rPr>
            </w:pPr>
          </w:p>
        </w:tc>
        <w:tc>
          <w:tcPr>
            <w:tcW w:w="1337" w:type="dxa"/>
            <w:vAlign w:val="center"/>
          </w:tcPr>
          <w:p w:rsidR="008B0BB5" w:rsidRPr="00B930E7" w:rsidRDefault="008B0BB5" w:rsidP="008B0BB5">
            <w:pPr>
              <w:jc w:val="center"/>
            </w:pPr>
            <w:proofErr w:type="spellStart"/>
            <w:r>
              <w:rPr>
                <w:bCs/>
              </w:rPr>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Super Movers</w:t>
            </w:r>
          </w:p>
          <w:p w:rsidR="008B0BB5" w:rsidRPr="00B930E7" w:rsidRDefault="008B0BB5" w:rsidP="008B0BB5">
            <w:pPr>
              <w:jc w:val="center"/>
              <w:rPr>
                <w:rFonts w:ascii="Arial" w:hAnsi="Arial" w:cs="Arial"/>
                <w:b/>
                <w:bCs/>
                <w:noProof/>
                <w:sz w:val="20"/>
                <w:szCs w:val="20"/>
                <w:lang w:eastAsia="en-GB"/>
              </w:rPr>
            </w:pPr>
            <w:r w:rsidRPr="006F0F66">
              <w:rPr>
                <w:rFonts w:ascii="Calibri" w:eastAsia="Calibri" w:hAnsi="Calibri" w:cs="Times New Roman"/>
                <w:noProof/>
                <w:lang w:eastAsia="en-GB"/>
              </w:rPr>
              <w:drawing>
                <wp:inline distT="0" distB="0" distL="0" distR="0" wp14:anchorId="45F69ACC" wp14:editId="209D6DD6">
                  <wp:extent cx="2533650" cy="1343025"/>
                  <wp:effectExtent l="0" t="0" r="0" b="9525"/>
                  <wp:docPr id="60" name="Picture 60" descr="Discover all the benefits to activ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all the benefits to active learnin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33723" cy="1343064"/>
                          </a:xfrm>
                          <a:prstGeom prst="rect">
                            <a:avLst/>
                          </a:prstGeom>
                          <a:noFill/>
                          <a:ln>
                            <a:noFill/>
                          </a:ln>
                        </pic:spPr>
                      </pic:pic>
                    </a:graphicData>
                  </a:graphic>
                </wp:inline>
              </w:drawing>
            </w:r>
          </w:p>
        </w:tc>
        <w:tc>
          <w:tcPr>
            <w:tcW w:w="5628" w:type="dxa"/>
            <w:vAlign w:val="center"/>
          </w:tcPr>
          <w:p w:rsidR="008B0BB5" w:rsidRPr="006F0F66" w:rsidRDefault="008B0BB5" w:rsidP="008B0BB5">
            <w:pPr>
              <w:jc w:val="center"/>
              <w:rPr>
                <w:b/>
                <w:bCs/>
                <w:color w:val="0563C1"/>
                <w:u w:val="single"/>
              </w:rPr>
            </w:pPr>
            <w:r w:rsidRPr="006F0F66">
              <w:rPr>
                <w:b/>
                <w:bCs/>
                <w:color w:val="0563C1"/>
                <w:u w:val="single"/>
              </w:rPr>
              <w:t>Website: </w:t>
            </w:r>
            <w:hyperlink r:id="rId124" w:history="1">
              <w:r w:rsidRPr="006F0F66">
                <w:rPr>
                  <w:rStyle w:val="Hyperlink"/>
                  <w:b/>
                  <w:bCs/>
                </w:rPr>
                <w:t>https://www.bbc.co.uk/teach/supermovers</w:t>
              </w:r>
            </w:hyperlink>
          </w:p>
          <w:p w:rsidR="008B0BB5" w:rsidRPr="00B930E7" w:rsidRDefault="008B0BB5" w:rsidP="008B0BB5">
            <w:pPr>
              <w:jc w:val="center"/>
              <w:rPr>
                <w:b/>
                <w:bCs/>
                <w:color w:val="0563C1"/>
                <w:u w:val="single"/>
              </w:rPr>
            </w:pPr>
          </w:p>
        </w:tc>
        <w:tc>
          <w:tcPr>
            <w:tcW w:w="1984" w:type="dxa"/>
            <w:vAlign w:val="center"/>
          </w:tcPr>
          <w:p w:rsidR="008B0BB5" w:rsidRPr="006F0F66" w:rsidRDefault="008B0BB5" w:rsidP="008B0BB5">
            <w:pPr>
              <w:jc w:val="center"/>
              <w:rPr>
                <w:b/>
                <w:bCs/>
              </w:rPr>
            </w:pPr>
            <w:r w:rsidRPr="006F0F66">
              <w:rPr>
                <w:b/>
                <w:bCs/>
              </w:rPr>
              <w:t>Key stages: key stage 1 and key stage 2</w:t>
            </w:r>
          </w:p>
          <w:p w:rsidR="008B0BB5" w:rsidRPr="006F0F66" w:rsidRDefault="008B0BB5" w:rsidP="008B0BB5">
            <w:pPr>
              <w:jc w:val="center"/>
              <w:rPr>
                <w:b/>
                <w:bCs/>
              </w:rPr>
            </w:pPr>
            <w:r>
              <w:rPr>
                <w:b/>
                <w:bCs/>
              </w:rPr>
              <w:t>V</w:t>
            </w:r>
            <w:r w:rsidRPr="006F0F66">
              <w:rPr>
                <w:b/>
                <w:bCs/>
              </w:rPr>
              <w:t>ideos which help children move while they learn. They support curriculum subjects, including maths and English.</w:t>
            </w:r>
          </w:p>
          <w:p w:rsidR="008B0BB5" w:rsidRPr="00B930E7" w:rsidRDefault="008B0BB5" w:rsidP="008B0BB5">
            <w:pPr>
              <w:jc w:val="center"/>
              <w:rPr>
                <w:b/>
                <w:bCs/>
              </w:rPr>
            </w:pPr>
          </w:p>
        </w:tc>
        <w:tc>
          <w:tcPr>
            <w:tcW w:w="1337" w:type="dxa"/>
            <w:vAlign w:val="center"/>
          </w:tcPr>
          <w:p w:rsidR="008B0BB5" w:rsidRPr="006F0F66" w:rsidRDefault="008B0BB5" w:rsidP="008B0BB5">
            <w:pPr>
              <w:jc w:val="center"/>
              <w:rPr>
                <w:b/>
                <w:bCs/>
              </w:rPr>
            </w:pPr>
            <w:r>
              <w:rPr>
                <w:b/>
                <w:bCs/>
              </w:rPr>
              <w:t>Registration</w:t>
            </w:r>
            <w:r w:rsidRPr="006F0F66">
              <w:rPr>
                <w:b/>
                <w:bCs/>
              </w:rPr>
              <w:t xml:space="preserve"> not required</w:t>
            </w:r>
          </w:p>
          <w:p w:rsidR="008B0BB5" w:rsidRPr="00B930E7" w:rsidRDefault="008B0BB5" w:rsidP="008B0BB5">
            <w:pPr>
              <w:jc w:val="center"/>
              <w:rPr>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u w:val="single"/>
                <w:lang w:eastAsia="en-GB"/>
              </w:rPr>
            </w:pPr>
            <w:r w:rsidRPr="00B930E7">
              <w:rPr>
                <w:rFonts w:ascii="Arial" w:hAnsi="Arial" w:cs="Arial"/>
                <w:b/>
                <w:bCs/>
                <w:noProof/>
                <w:sz w:val="20"/>
                <w:szCs w:val="20"/>
                <w:u w:val="single"/>
                <w:lang w:eastAsia="en-GB"/>
              </w:rPr>
              <w:t>Fitness Blender</w:t>
            </w:r>
          </w:p>
          <w:p w:rsidR="008B0BB5" w:rsidRPr="00B930E7" w:rsidRDefault="008B0BB5" w:rsidP="008B0BB5">
            <w:pPr>
              <w:jc w:val="center"/>
              <w:rPr>
                <w:rFonts w:ascii="Arial" w:hAnsi="Arial" w:cs="Arial"/>
                <w:b/>
                <w:noProof/>
                <w:sz w:val="20"/>
                <w:szCs w:val="20"/>
                <w:u w:val="single"/>
                <w:lang w:eastAsia="en-GB"/>
              </w:rPr>
            </w:pPr>
          </w:p>
          <w:p w:rsidR="008B0BB5" w:rsidRPr="006947F8" w:rsidRDefault="008B0BB5" w:rsidP="008B0BB5">
            <w:pPr>
              <w:jc w:val="center"/>
              <w:rPr>
                <w:rFonts w:ascii="Arial" w:hAnsi="Arial" w:cs="Arial"/>
                <w:b/>
                <w:noProof/>
                <w:sz w:val="20"/>
                <w:szCs w:val="20"/>
                <w:u w:val="single"/>
                <w:lang w:eastAsia="en-GB"/>
              </w:rPr>
            </w:pPr>
            <w:r w:rsidRPr="006F0F66">
              <w:rPr>
                <w:rFonts w:ascii="Calibri" w:eastAsia="Calibri" w:hAnsi="Calibri" w:cs="Times New Roman"/>
                <w:noProof/>
                <w:lang w:eastAsia="en-GB"/>
              </w:rPr>
              <w:lastRenderedPageBreak/>
              <w:drawing>
                <wp:inline distT="0" distB="0" distL="0" distR="0" wp14:anchorId="528B6988" wp14:editId="495C687D">
                  <wp:extent cx="2371136" cy="1628775"/>
                  <wp:effectExtent l="0" t="0" r="0" b="0"/>
                  <wp:docPr id="61" name="Picture 61" descr="Best Fitness and Exercise Apps of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Fitness and Exercise Apps of 20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845" cy="1642314"/>
                          </a:xfrm>
                          <a:prstGeom prst="rect">
                            <a:avLst/>
                          </a:prstGeom>
                          <a:noFill/>
                          <a:ln>
                            <a:noFill/>
                          </a:ln>
                        </pic:spPr>
                      </pic:pic>
                    </a:graphicData>
                  </a:graphic>
                </wp:inline>
              </w:drawing>
            </w:r>
          </w:p>
        </w:tc>
        <w:tc>
          <w:tcPr>
            <w:tcW w:w="5628" w:type="dxa"/>
            <w:vAlign w:val="center"/>
          </w:tcPr>
          <w:p w:rsidR="008B0BB5" w:rsidRPr="006947F8" w:rsidRDefault="008B0BB5" w:rsidP="008B0BB5">
            <w:pPr>
              <w:jc w:val="center"/>
              <w:rPr>
                <w:color w:val="0563C1"/>
                <w:u w:val="single"/>
              </w:rPr>
            </w:pPr>
            <w:r w:rsidRPr="006F0F66">
              <w:rPr>
                <w:b/>
                <w:bCs/>
                <w:color w:val="0563C1"/>
                <w:u w:val="single"/>
              </w:rPr>
              <w:lastRenderedPageBreak/>
              <w:t>Website:</w:t>
            </w:r>
            <w:r w:rsidRPr="006F0F66">
              <w:rPr>
                <w:b/>
                <w:color w:val="0563C1"/>
                <w:u w:val="single"/>
              </w:rPr>
              <w:t> </w:t>
            </w:r>
            <w:hyperlink r:id="rId126" w:history="1">
              <w:r w:rsidRPr="006F0F66">
                <w:rPr>
                  <w:rStyle w:val="Hyperlink"/>
                  <w:b/>
                </w:rPr>
                <w:t>https://www.fitnessblender.com/</w:t>
              </w:r>
            </w:hyperlink>
          </w:p>
        </w:tc>
        <w:tc>
          <w:tcPr>
            <w:tcW w:w="1984" w:type="dxa"/>
            <w:vAlign w:val="center"/>
          </w:tcPr>
          <w:p w:rsidR="008B0BB5" w:rsidRPr="006F0F66" w:rsidRDefault="008B0BB5" w:rsidP="008B0BB5">
            <w:pPr>
              <w:jc w:val="center"/>
              <w:rPr>
                <w:b/>
              </w:rPr>
            </w:pPr>
            <w:r w:rsidRPr="006F0F66">
              <w:rPr>
                <w:b/>
                <w:bCs/>
              </w:rPr>
              <w:t>Key stages:</w:t>
            </w:r>
            <w:r w:rsidRPr="006F0F66">
              <w:rPr>
                <w:b/>
              </w:rPr>
              <w:t> key stage 3 to key stage 5</w:t>
            </w:r>
          </w:p>
          <w:p w:rsidR="008B0BB5" w:rsidRPr="00E52798" w:rsidRDefault="008B0BB5" w:rsidP="008B0BB5">
            <w:pPr>
              <w:jc w:val="center"/>
              <w:rPr>
                <w:lang w:val="es-ES"/>
              </w:rPr>
            </w:pPr>
            <w:r w:rsidRPr="006F0F66">
              <w:rPr>
                <w:b/>
                <w:bCs/>
              </w:rPr>
              <w:lastRenderedPageBreak/>
              <w:t>Description:</w:t>
            </w:r>
            <w:r w:rsidRPr="006F0F66">
              <w:rPr>
                <w:b/>
              </w:rPr>
              <w:t> videos featuring a range of exercises and workouts. You can choose exercises by: degree of difficulty, type, gender and whether equipment is needed or not</w:t>
            </w:r>
          </w:p>
        </w:tc>
        <w:tc>
          <w:tcPr>
            <w:tcW w:w="1337" w:type="dxa"/>
            <w:vAlign w:val="center"/>
          </w:tcPr>
          <w:p w:rsidR="008B0BB5" w:rsidRPr="006F0F66" w:rsidRDefault="008B0BB5" w:rsidP="008B0BB5">
            <w:pPr>
              <w:jc w:val="center"/>
              <w:rPr>
                <w:b/>
              </w:rPr>
            </w:pPr>
            <w:r>
              <w:rPr>
                <w:b/>
                <w:bCs/>
              </w:rPr>
              <w:lastRenderedPageBreak/>
              <w:t>Registration</w:t>
            </w:r>
            <w:r w:rsidRPr="006F0F66">
              <w:rPr>
                <w:b/>
              </w:rPr>
              <w:t> not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lastRenderedPageBreak/>
              <w:t>Covid Resource</w:t>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79215454" wp14:editId="0EAD2151">
                  <wp:extent cx="1609725" cy="1987810"/>
                  <wp:effectExtent l="0" t="0" r="0" b="0"/>
                  <wp:docPr id="43" name="Picture 43" descr="There Is A Coronavirus Coloring Book Designed To Help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e Is A Coronavirus Coloring Book Designed To Help Children ..."/>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4835" cy="1994121"/>
                          </a:xfrm>
                          <a:prstGeom prst="rect">
                            <a:avLst/>
                          </a:prstGeom>
                          <a:noFill/>
                          <a:ln>
                            <a:noFill/>
                          </a:ln>
                        </pic:spPr>
                      </pic:pic>
                    </a:graphicData>
                  </a:graphic>
                </wp:inline>
              </w:drawing>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noProof/>
                <w:color w:val="2962FF"/>
                <w:sz w:val="20"/>
                <w:szCs w:val="20"/>
                <w:lang w:eastAsia="en-GB"/>
              </w:rPr>
            </w:pPr>
          </w:p>
        </w:tc>
        <w:tc>
          <w:tcPr>
            <w:tcW w:w="5628" w:type="dxa"/>
            <w:vAlign w:val="center"/>
          </w:tcPr>
          <w:p w:rsidR="008B0BB5" w:rsidRDefault="00B61C44" w:rsidP="008B0BB5">
            <w:pPr>
              <w:jc w:val="center"/>
              <w:rPr>
                <w:rStyle w:val="Hyperlink"/>
              </w:rPr>
            </w:pPr>
            <w:hyperlink r:id="rId128" w:history="1">
              <w:r w:rsidR="008B0BB5" w:rsidRPr="00E52798">
                <w:rPr>
                  <w:rStyle w:val="Hyperlink"/>
                </w:rPr>
                <w:t>https://www.mindheart.co/descargables</w:t>
              </w:r>
            </w:hyperlink>
          </w:p>
        </w:tc>
        <w:tc>
          <w:tcPr>
            <w:tcW w:w="1984" w:type="dxa"/>
            <w:vAlign w:val="center"/>
          </w:tcPr>
          <w:p w:rsidR="008B0BB5" w:rsidRPr="00E52798" w:rsidRDefault="008B0BB5" w:rsidP="008B0BB5">
            <w:pPr>
              <w:jc w:val="center"/>
              <w:rPr>
                <w:lang w:val="es-ES"/>
              </w:rPr>
            </w:pPr>
            <w:r w:rsidRPr="00E52798">
              <w:rPr>
                <w:lang w:val="es-ES"/>
              </w:rPr>
              <w:t xml:space="preserve">A short book in </w:t>
            </w:r>
            <w:r w:rsidRPr="00823065">
              <w:rPr>
                <w:b/>
                <w:lang w:val="es-ES"/>
              </w:rPr>
              <w:t>many languages</w:t>
            </w:r>
            <w:r w:rsidRPr="00E52798">
              <w:rPr>
                <w:lang w:val="es-ES"/>
              </w:rPr>
              <w:t xml:space="preserve"> to support and reassure children, under the age of 7, regarding the COVID-19.</w:t>
            </w:r>
          </w:p>
          <w:p w:rsidR="008B0BB5" w:rsidRPr="00E52798" w:rsidRDefault="008B0BB5" w:rsidP="008B0BB5">
            <w:pPr>
              <w:jc w:val="center"/>
              <w:rPr>
                <w:lang w:val="es-ES"/>
              </w:rPr>
            </w:pPr>
          </w:p>
          <w:p w:rsidR="008B0BB5" w:rsidRPr="00E52798" w:rsidRDefault="008B0BB5" w:rsidP="008B0BB5">
            <w:pPr>
              <w:jc w:val="center"/>
            </w:pPr>
            <w:r w:rsidRPr="00E52798">
              <w:rPr>
                <w:lang w:val="es-ES"/>
              </w:rPr>
              <w:t xml:space="preserve">This book is an invitation for families to discuss the full range of emotions arising from the current situation. It is important to point out that this resource does not seek to be a source of scientific </w:t>
            </w:r>
            <w:r w:rsidRPr="00E52798">
              <w:rPr>
                <w:lang w:val="es-ES"/>
              </w:rPr>
              <w:lastRenderedPageBreak/>
              <w:t>information, but rather a tool base</w:t>
            </w:r>
            <w:r>
              <w:rPr>
                <w:lang w:val="es-ES"/>
              </w:rPr>
              <w:t>d on fantasy. The recomendation</w:t>
            </w:r>
            <w:r w:rsidRPr="00E52798">
              <w:rPr>
                <w:lang w:val="es-ES"/>
              </w:rPr>
              <w:t xml:space="preserve"> is to print this material so children can draw on it. Remember that emotions are processed through repetitive play and stories read multiple times</w:t>
            </w:r>
          </w:p>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color w:val="2962FF"/>
                <w:sz w:val="20"/>
                <w:szCs w:val="20"/>
                <w:u w:val="single"/>
                <w:lang w:eastAsia="en-GB"/>
              </w:rPr>
            </w:pPr>
            <w:r>
              <w:rPr>
                <w:rFonts w:ascii="Arial" w:hAnsi="Arial" w:cs="Arial"/>
                <w:b/>
                <w:noProof/>
                <w:color w:val="2962FF"/>
                <w:sz w:val="20"/>
                <w:szCs w:val="20"/>
                <w:u w:val="single"/>
                <w:lang w:eastAsia="en-GB"/>
              </w:rPr>
              <w:t xml:space="preserve"> </w:t>
            </w:r>
            <w:r w:rsidRPr="00E52798">
              <w:rPr>
                <w:rFonts w:ascii="Arial" w:hAnsi="Arial" w:cs="Arial"/>
                <w:b/>
                <w:noProof/>
                <w:sz w:val="20"/>
                <w:szCs w:val="20"/>
                <w:u w:val="single"/>
                <w:lang w:eastAsia="en-GB"/>
              </w:rPr>
              <w:t>Covid-Bilingual resource</w:t>
            </w:r>
          </w:p>
        </w:tc>
        <w:tc>
          <w:tcPr>
            <w:tcW w:w="5628" w:type="dxa"/>
            <w:vAlign w:val="center"/>
          </w:tcPr>
          <w:p w:rsidR="008B0BB5" w:rsidRPr="00E52798" w:rsidRDefault="00B61C44" w:rsidP="008B0BB5">
            <w:pPr>
              <w:jc w:val="center"/>
              <w:rPr>
                <w:color w:val="0563C1"/>
                <w:u w:val="single"/>
              </w:rPr>
            </w:pPr>
            <w:hyperlink r:id="rId129" w:history="1">
              <w:r w:rsidR="008B0BB5" w:rsidRPr="00E52798">
                <w:rPr>
                  <w:rStyle w:val="Hyperlink"/>
                </w:rPr>
                <w:t>https://nosycrow.com/blog/released-today-free-information-book-explaining-coronavirus-children-illustrated-gruffalo-illustrator-axel-scheffler/</w:t>
              </w:r>
            </w:hyperlink>
          </w:p>
          <w:p w:rsidR="008B0BB5" w:rsidRPr="00E52798" w:rsidRDefault="008B0BB5" w:rsidP="008B0BB5">
            <w:pPr>
              <w:jc w:val="center"/>
              <w:rPr>
                <w:color w:val="0563C1"/>
                <w:u w:val="single"/>
              </w:rPr>
            </w:pPr>
          </w:p>
          <w:p w:rsidR="008B0BB5" w:rsidRPr="00E52798" w:rsidRDefault="008B0BB5" w:rsidP="008B0BB5">
            <w:pPr>
              <w:jc w:val="center"/>
              <w:rPr>
                <w:color w:val="0563C1"/>
                <w:u w:val="single"/>
              </w:rPr>
            </w:pPr>
            <w:r w:rsidRPr="00E52798">
              <w:rPr>
                <w:color w:val="0563C1"/>
                <w:u w:val="single"/>
              </w:rPr>
              <w:t>Cymraeg:</w:t>
            </w:r>
          </w:p>
          <w:p w:rsidR="008B0BB5" w:rsidRPr="00E52798" w:rsidRDefault="00B61C44" w:rsidP="008B0BB5">
            <w:pPr>
              <w:jc w:val="center"/>
              <w:rPr>
                <w:color w:val="0563C1"/>
                <w:u w:val="single"/>
              </w:rPr>
            </w:pPr>
            <w:hyperlink r:id="rId130" w:history="1">
              <w:r w:rsidR="008B0BB5" w:rsidRPr="00E52798">
                <w:rPr>
                  <w:rStyle w:val="Hyperlink"/>
                </w:rPr>
                <w:t>https://atebol-siop.com/coronafeirws-llyfr-i-blant.html</w:t>
              </w:r>
            </w:hyperlink>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pPr>
            <w:r w:rsidRPr="00E52798">
              <w:t xml:space="preserve">This children’s book about Coronvirus is available in </w:t>
            </w:r>
            <w:r w:rsidRPr="00823065">
              <w:rPr>
                <w:b/>
              </w:rPr>
              <w:t>Welsh and in English</w:t>
            </w:r>
            <w:r w:rsidRPr="00E52798">
              <w:t>, it’s free and it’s illustrated by Axl Scheffler (who does the illustrations for Julia Donaldson books)</w:t>
            </w:r>
          </w:p>
          <w:p w:rsidR="008B0BB5" w:rsidRPr="00E52798" w:rsidRDefault="008B0BB5" w:rsidP="008B0BB5">
            <w:pPr>
              <w:jc w:val="center"/>
              <w:rPr>
                <w:lang w:val="es-ES"/>
              </w:rP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Pr="00D60663" w:rsidRDefault="008B0BB5" w:rsidP="008B0BB5">
            <w:pPr>
              <w:jc w:val="center"/>
              <w:rPr>
                <w:rFonts w:ascii="Arial" w:hAnsi="Arial" w:cs="Arial"/>
                <w:b/>
                <w:bCs/>
                <w:noProof/>
                <w:sz w:val="20"/>
                <w:szCs w:val="20"/>
                <w:lang w:eastAsia="en-GB"/>
              </w:rPr>
            </w:pPr>
            <w:r w:rsidRPr="00D60663">
              <w:rPr>
                <w:rFonts w:ascii="Arial" w:hAnsi="Arial" w:cs="Arial"/>
                <w:b/>
                <w:bCs/>
                <w:noProof/>
                <w:sz w:val="20"/>
                <w:szCs w:val="20"/>
                <w:lang w:eastAsia="en-GB"/>
              </w:rPr>
              <w:t>Anna Freud National Centre for Children and Families</w:t>
            </w:r>
          </w:p>
          <w:p w:rsidR="008B0BB5" w:rsidRPr="006947F8" w:rsidRDefault="008B0BB5" w:rsidP="008B0BB5">
            <w:pPr>
              <w:jc w:val="center"/>
              <w:rPr>
                <w:rFonts w:ascii="Arial" w:hAnsi="Arial" w:cs="Arial"/>
                <w:b/>
                <w:noProof/>
                <w:sz w:val="20"/>
                <w:szCs w:val="20"/>
                <w:u w:val="single"/>
                <w:lang w:eastAsia="en-GB"/>
              </w:rPr>
            </w:pPr>
            <w:r w:rsidRPr="008B0BB5">
              <w:rPr>
                <w:rFonts w:ascii="Calibri" w:eastAsia="Calibri" w:hAnsi="Calibri" w:cs="Times New Roman"/>
                <w:noProof/>
                <w:lang w:eastAsia="en-GB"/>
              </w:rPr>
              <w:drawing>
                <wp:inline distT="0" distB="0" distL="0" distR="0" wp14:anchorId="5F9FC5C3" wp14:editId="0F72AC87">
                  <wp:extent cx="2066022" cy="467779"/>
                  <wp:effectExtent l="0" t="0" r="0" b="8890"/>
                  <wp:docPr id="68" name="Picture 68" descr="Anna Freu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na Freud Logo"/>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35315" cy="483468"/>
                          </a:xfrm>
                          <a:prstGeom prst="rect">
                            <a:avLst/>
                          </a:prstGeom>
                          <a:noFill/>
                          <a:ln>
                            <a:noFill/>
                          </a:ln>
                        </pic:spPr>
                      </pic:pic>
                    </a:graphicData>
                  </a:graphic>
                </wp:inline>
              </w:drawing>
            </w:r>
          </w:p>
        </w:tc>
        <w:tc>
          <w:tcPr>
            <w:tcW w:w="5628" w:type="dxa"/>
            <w:vAlign w:val="center"/>
          </w:tcPr>
          <w:p w:rsidR="008B0BB5" w:rsidRPr="008B0BB5" w:rsidRDefault="008B0BB5" w:rsidP="008B0BB5">
            <w:pPr>
              <w:rPr>
                <w:rFonts w:ascii="Calibri" w:eastAsia="Calibri" w:hAnsi="Calibri" w:cs="Calibri"/>
                <w:b/>
                <w:u w:val="single"/>
              </w:rPr>
            </w:pPr>
            <w:r w:rsidRPr="00D60663">
              <w:rPr>
                <w:rFonts w:ascii="Calibri" w:eastAsia="Calibri" w:hAnsi="Calibri" w:cs="Calibri"/>
                <w:b/>
                <w:bCs/>
                <w:u w:val="single"/>
              </w:rPr>
              <w:t>Website:</w:t>
            </w:r>
            <w:r w:rsidRPr="00D60663">
              <w:rPr>
                <w:rFonts w:ascii="Calibri" w:eastAsia="Calibri" w:hAnsi="Calibri" w:cs="Calibri"/>
                <w:b/>
                <w:u w:val="single"/>
              </w:rPr>
              <w:t> </w:t>
            </w:r>
            <w:hyperlink r:id="rId132" w:history="1">
              <w:r w:rsidRPr="00D60663">
                <w:rPr>
                  <w:rStyle w:val="Hyperlink"/>
                  <w:rFonts w:ascii="Calibri" w:eastAsia="Calibri" w:hAnsi="Calibri" w:cs="Calibri"/>
                  <w:b/>
                </w:rPr>
                <w:t>https://www.annafreud.org/media/11160/supporting-schools-and-colleges.pdf</w:t>
              </w:r>
            </w:hyperlink>
          </w:p>
        </w:tc>
        <w:tc>
          <w:tcPr>
            <w:tcW w:w="1984" w:type="dxa"/>
            <w:vAlign w:val="center"/>
          </w:tcPr>
          <w:p w:rsidR="008B0BB5" w:rsidRPr="008B0BB5" w:rsidRDefault="008B0BB5" w:rsidP="008B0BB5">
            <w:pPr>
              <w:jc w:val="center"/>
              <w:rPr>
                <w:b/>
              </w:rPr>
            </w:pPr>
            <w:r w:rsidRPr="00D60663">
              <w:rPr>
                <w:b/>
                <w:bCs/>
              </w:rPr>
              <w:t>Description:</w:t>
            </w:r>
            <w:r w:rsidRPr="00D60663">
              <w:rPr>
                <w:b/>
              </w:rPr>
              <w:t xml:space="preserve"> a downloadable guide to supporting the </w:t>
            </w:r>
            <w:r w:rsidRPr="00D60663">
              <w:rPr>
                <w:b/>
              </w:rPr>
              <w:lastRenderedPageBreak/>
              <w:t>mental health and wellbeing of pupils and students during periods of disruption.</w:t>
            </w:r>
          </w:p>
        </w:tc>
        <w:tc>
          <w:tcPr>
            <w:tcW w:w="1337" w:type="dxa"/>
            <w:vAlign w:val="center"/>
          </w:tcPr>
          <w:p w:rsidR="008B0BB5" w:rsidRDefault="008B0BB5" w:rsidP="008B0BB5">
            <w:pPr>
              <w:jc w:val="center"/>
            </w:pPr>
            <w:r>
              <w:lastRenderedPageBreak/>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BPS</w:t>
            </w:r>
          </w:p>
          <w:p w:rsidR="008B0BB5" w:rsidRPr="00B930E7" w:rsidRDefault="008B0BB5" w:rsidP="008B0BB5">
            <w:pPr>
              <w:rPr>
                <w:rFonts w:ascii="Arial" w:hAnsi="Arial" w:cs="Arial"/>
                <w:b/>
                <w:bCs/>
                <w:noProof/>
                <w:sz w:val="20"/>
                <w:szCs w:val="20"/>
                <w:lang w:eastAsia="en-GB"/>
              </w:rPr>
            </w:pPr>
          </w:p>
          <w:p w:rsidR="008B0BB5" w:rsidRPr="00B930E7" w:rsidRDefault="008B0BB5" w:rsidP="008B0BB5">
            <w:pPr>
              <w:jc w:val="center"/>
              <w:rPr>
                <w:rFonts w:ascii="Arial" w:hAnsi="Arial" w:cs="Arial"/>
                <w:b/>
                <w:bCs/>
                <w:noProof/>
                <w:sz w:val="20"/>
                <w:szCs w:val="20"/>
                <w:lang w:eastAsia="en-GB"/>
              </w:rPr>
            </w:pPr>
            <w:r w:rsidRPr="008C1198">
              <w:rPr>
                <w:rFonts w:ascii="Calibri" w:eastAsia="Calibri" w:hAnsi="Calibri" w:cs="Times New Roman"/>
                <w:noProof/>
                <w:lang w:eastAsia="en-GB"/>
              </w:rPr>
              <w:drawing>
                <wp:inline distT="0" distB="0" distL="0" distR="0" wp14:anchorId="12987CEE" wp14:editId="7EFD7F96">
                  <wp:extent cx="2209800" cy="1019175"/>
                  <wp:effectExtent l="0" t="0" r="0" b="9525"/>
                  <wp:docPr id="65" name="Picture 65" descr="National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Organisation"/>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1019175"/>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4" w:history="1">
              <w:r w:rsidRPr="006F0F66">
                <w:rPr>
                  <w:rStyle w:val="Hyperlink"/>
                  <w:rFonts w:ascii="Calibri" w:eastAsia="Calibri" w:hAnsi="Calibri" w:cs="Calibri"/>
                  <w:b/>
                  <w:bCs/>
                </w:rPr>
                <w:t>https://www.bps.org.uk/news-and-blogs</w:t>
              </w:r>
            </w:hyperlink>
          </w:p>
          <w:p w:rsidR="008B0BB5" w:rsidRPr="00D60663" w:rsidRDefault="008B0BB5" w:rsidP="008B0BB5">
            <w:pPr>
              <w:rPr>
                <w:rFonts w:ascii="Calibri" w:eastAsia="Calibri" w:hAnsi="Calibri" w:cs="Calibri"/>
                <w:b/>
                <w:bCs/>
                <w:u w:val="single"/>
              </w:rPr>
            </w:pPr>
          </w:p>
        </w:tc>
        <w:tc>
          <w:tcPr>
            <w:tcW w:w="1984" w:type="dxa"/>
            <w:vAlign w:val="center"/>
          </w:tcPr>
          <w:p w:rsidR="008B0BB5" w:rsidRPr="006F0F66" w:rsidRDefault="008B0BB5" w:rsidP="008B0BB5">
            <w:pPr>
              <w:jc w:val="center"/>
              <w:rPr>
                <w:b/>
                <w:bCs/>
              </w:rPr>
            </w:pPr>
            <w:r w:rsidRPr="006F0F66">
              <w:rPr>
                <w:b/>
                <w:bCs/>
              </w:rPr>
              <w:t>Key stages: key stage 3 to key stage 5</w:t>
            </w:r>
          </w:p>
          <w:p w:rsidR="008B0BB5" w:rsidRPr="006F0F66" w:rsidRDefault="008B0BB5" w:rsidP="008B0BB5">
            <w:pPr>
              <w:jc w:val="center"/>
              <w:rPr>
                <w:b/>
                <w:bCs/>
              </w:rPr>
            </w:pPr>
            <w:r w:rsidRPr="006F0F66">
              <w:rPr>
                <w:b/>
                <w:bCs/>
              </w:rPr>
              <w:t>Description: advice on dealing with school closures and talking to children about COVID-19.</w:t>
            </w:r>
          </w:p>
          <w:p w:rsidR="008B0BB5" w:rsidRPr="00D60663" w:rsidRDefault="008B0BB5" w:rsidP="008B0BB5">
            <w:pPr>
              <w:jc w:val="center"/>
              <w:rPr>
                <w:b/>
                <w:bCs/>
              </w:rPr>
            </w:pPr>
            <w:r w:rsidRPr="006F0F66">
              <w:rPr>
                <w:b/>
                <w:bCs/>
              </w:rPr>
              <w:t>Registration: not required</w:t>
            </w:r>
          </w:p>
        </w:tc>
        <w:tc>
          <w:tcPr>
            <w:tcW w:w="1337" w:type="dxa"/>
            <w:vAlign w:val="center"/>
          </w:tcPr>
          <w:p w:rsidR="008B0BB5" w:rsidRPr="006F0F66" w:rsidRDefault="008B0BB5" w:rsidP="008B0BB5">
            <w:pPr>
              <w:jc w:val="center"/>
              <w:rPr>
                <w:b/>
                <w:bCs/>
              </w:rPr>
            </w:pPr>
            <w:r>
              <w:rPr>
                <w:b/>
                <w:bCs/>
              </w:rPr>
              <w:t>Registration</w:t>
            </w:r>
            <w:r w:rsidRPr="006F0F66">
              <w:rPr>
                <w:b/>
                <w:bCs/>
              </w:rPr>
              <w:t> not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Rise Above</w:t>
            </w:r>
          </w:p>
          <w:p w:rsidR="008B0BB5" w:rsidRPr="00B930E7" w:rsidRDefault="008B0BB5" w:rsidP="008B0BB5">
            <w:pPr>
              <w:jc w:val="center"/>
              <w:rPr>
                <w:rFonts w:ascii="Arial" w:hAnsi="Arial" w:cs="Arial"/>
                <w:b/>
                <w:bCs/>
                <w:noProof/>
                <w:sz w:val="20"/>
                <w:szCs w:val="20"/>
                <w:lang w:eastAsia="en-GB"/>
              </w:rPr>
            </w:pPr>
            <w:r>
              <w:rPr>
                <w:noProof/>
                <w:lang w:eastAsia="en-GB"/>
              </w:rPr>
              <w:drawing>
                <wp:inline distT="0" distB="0" distL="0" distR="0" wp14:anchorId="5E14A87C" wp14:editId="599074C9">
                  <wp:extent cx="1622511" cy="1552575"/>
                  <wp:effectExtent l="0" t="0" r="0" b="0"/>
                  <wp:docPr id="64" name="Picture 64" descr="Step Up 4 Life - Wood Gree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 Up 4 Life - Wood Green Academy"/>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5772" cy="1603540"/>
                          </a:xfrm>
                          <a:prstGeom prst="rect">
                            <a:avLst/>
                          </a:prstGeom>
                          <a:noFill/>
                          <a:ln>
                            <a:noFill/>
                          </a:ln>
                        </pic:spPr>
                      </pic:pic>
                    </a:graphicData>
                  </a:graphic>
                </wp:inline>
              </w:drawing>
            </w:r>
          </w:p>
          <w:p w:rsidR="008B0BB5" w:rsidRPr="00D60663" w:rsidRDefault="008B0BB5" w:rsidP="008B0BB5">
            <w:pPr>
              <w:jc w:val="center"/>
              <w:rPr>
                <w:rFonts w:ascii="Arial" w:hAnsi="Arial" w:cs="Arial"/>
                <w:b/>
                <w:bCs/>
                <w:noProof/>
                <w:sz w:val="20"/>
                <w:szCs w:val="20"/>
                <w:lang w:eastAsia="en-GB"/>
              </w:rPr>
            </w:pPr>
          </w:p>
        </w:tc>
        <w:tc>
          <w:tcPr>
            <w:tcW w:w="5628" w:type="dxa"/>
            <w:vAlign w:val="center"/>
          </w:tcPr>
          <w:p w:rsidR="008B0BB5" w:rsidRPr="00D60663"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6" w:history="1">
              <w:r w:rsidRPr="006F0F66">
                <w:rPr>
                  <w:rStyle w:val="Hyperlink"/>
                  <w:rFonts w:ascii="Calibri" w:eastAsia="Calibri" w:hAnsi="Calibri" w:cs="Calibri"/>
                  <w:b/>
                  <w:bCs/>
                </w:rPr>
                <w:t>https://riseabove.org.uk/topic/my-mind/</w:t>
              </w:r>
            </w:hyperlink>
          </w:p>
        </w:tc>
        <w:tc>
          <w:tcPr>
            <w:tcW w:w="1984" w:type="dxa"/>
            <w:vAlign w:val="center"/>
          </w:tcPr>
          <w:p w:rsidR="008B0BB5" w:rsidRPr="008C1198" w:rsidRDefault="008B0BB5" w:rsidP="008B0BB5">
            <w:pPr>
              <w:jc w:val="center"/>
              <w:rPr>
                <w:b/>
                <w:bCs/>
              </w:rPr>
            </w:pPr>
            <w:r w:rsidRPr="008C1198">
              <w:rPr>
                <w:b/>
                <w:bCs/>
              </w:rPr>
              <w:t>Key stages: key stage 3 to key stage 5</w:t>
            </w:r>
          </w:p>
          <w:p w:rsidR="008B0BB5" w:rsidRPr="008C1198" w:rsidRDefault="008B0BB5" w:rsidP="008B0BB5">
            <w:pPr>
              <w:jc w:val="center"/>
              <w:rPr>
                <w:b/>
                <w:bCs/>
              </w:rPr>
            </w:pPr>
            <w:r w:rsidRPr="008C1198">
              <w:rPr>
                <w:b/>
                <w:bCs/>
              </w:rPr>
              <w:t>Description: videos with tips on gaining confidence, dealing with anxiety and coping strategies from other young people.</w:t>
            </w:r>
          </w:p>
          <w:p w:rsidR="008B0BB5" w:rsidRPr="00D60663" w:rsidRDefault="008B0BB5" w:rsidP="008B0BB5">
            <w:pPr>
              <w:jc w:val="center"/>
              <w:rPr>
                <w:b/>
                <w:bCs/>
              </w:rPr>
            </w:pPr>
          </w:p>
        </w:tc>
        <w:tc>
          <w:tcPr>
            <w:tcW w:w="1337" w:type="dxa"/>
            <w:vAlign w:val="center"/>
          </w:tcPr>
          <w:p w:rsidR="008B0BB5" w:rsidRPr="008C1198" w:rsidRDefault="0063731C" w:rsidP="008B0BB5">
            <w:pPr>
              <w:jc w:val="center"/>
              <w:rPr>
                <w:b/>
                <w:bCs/>
              </w:rPr>
            </w:pPr>
            <w:r>
              <w:rPr>
                <w:b/>
                <w:bCs/>
              </w:rPr>
              <w:t>Registration</w:t>
            </w:r>
            <w:r w:rsidRPr="008C1198">
              <w:rPr>
                <w:b/>
                <w:bCs/>
              </w:rPr>
              <w:t xml:space="preserve"> not</w:t>
            </w:r>
            <w:r w:rsidR="008B0BB5" w:rsidRPr="008C1198">
              <w:rPr>
                <w:b/>
                <w:bCs/>
              </w:rPr>
              <w:t xml:space="preserve"> required</w:t>
            </w:r>
          </w:p>
          <w:p w:rsidR="008B0BB5" w:rsidRDefault="008B0BB5" w:rsidP="008B0BB5">
            <w:pPr>
              <w:jc w:val="center"/>
            </w:pPr>
          </w:p>
        </w:tc>
      </w:tr>
      <w:tr w:rsidR="008B0BB5" w:rsidTr="00085F9B">
        <w:trPr>
          <w:trHeight w:val="267"/>
        </w:trPr>
        <w:tc>
          <w:tcPr>
            <w:tcW w:w="4999" w:type="dxa"/>
            <w:vAlign w:val="center"/>
          </w:tcPr>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Resources of</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the Week</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From the Gwent Attachment Service &amp;</w:t>
            </w:r>
          </w:p>
          <w:p w:rsid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lastRenderedPageBreak/>
              <w:t>Gwent Community Psychology Servic</w:t>
            </w:r>
            <w:r>
              <w:rPr>
                <w:rFonts w:ascii="Arial" w:hAnsi="Arial" w:cs="Arial"/>
                <w:b/>
                <w:bCs/>
                <w:noProof/>
                <w:sz w:val="20"/>
                <w:szCs w:val="20"/>
                <w:lang w:eastAsia="en-GB"/>
              </w:rPr>
              <w:t>e ABUHB</w:t>
            </w:r>
          </w:p>
          <w:p w:rsidR="008B0BB5" w:rsidRPr="00B930E7" w:rsidRDefault="0063731C" w:rsidP="008B0BB5">
            <w:pPr>
              <w:jc w:val="center"/>
              <w:rPr>
                <w:rFonts w:ascii="Arial" w:hAnsi="Arial" w:cs="Arial"/>
                <w:b/>
                <w:bCs/>
                <w:noProof/>
                <w:sz w:val="20"/>
                <w:szCs w:val="20"/>
                <w:lang w:eastAsia="en-GB"/>
              </w:rPr>
            </w:pPr>
            <w:r>
              <w:rPr>
                <w:noProof/>
                <w:lang w:eastAsia="en-GB"/>
              </w:rPr>
              <w:drawing>
                <wp:inline distT="0" distB="0" distL="0" distR="0" wp14:anchorId="0C52D4E6" wp14:editId="60BE24FD">
                  <wp:extent cx="2381250" cy="666750"/>
                  <wp:effectExtent l="0" t="0" r="0" b="0"/>
                  <wp:docPr id="70" name="Picture 70" descr="Aneurin Bevan University Health Board | Clinical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eurin Bevan University Health Board | Clinical Futures"/>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95986" cy="670876"/>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8B0BB5">
              <w:rPr>
                <w:rFonts w:ascii="Calibri" w:eastAsia="Calibri" w:hAnsi="Calibri" w:cs="Calibri"/>
                <w:b/>
                <w:bCs/>
                <w:u w:val="single"/>
              </w:rPr>
              <w:lastRenderedPageBreak/>
              <w:t>Interactive Google Drive Resource Directory</w:t>
            </w:r>
          </w:p>
        </w:tc>
        <w:tc>
          <w:tcPr>
            <w:tcW w:w="1984" w:type="dxa"/>
            <w:vAlign w:val="center"/>
          </w:tcPr>
          <w:p w:rsidR="008B0BB5" w:rsidRPr="008B0BB5" w:rsidRDefault="008B0BB5" w:rsidP="008B0BB5">
            <w:pPr>
              <w:jc w:val="center"/>
            </w:pPr>
            <w:r>
              <w:rPr>
                <w:b/>
                <w:bCs/>
              </w:rPr>
              <w:t>A</w:t>
            </w:r>
            <w:r w:rsidRPr="008B0BB5">
              <w:rPr>
                <w:b/>
                <w:bCs/>
              </w:rPr>
              <w:t>n interactive directory of all</w:t>
            </w:r>
          </w:p>
          <w:p w:rsidR="008B0BB5" w:rsidRPr="008B0BB5" w:rsidRDefault="008B0BB5" w:rsidP="008B0BB5">
            <w:pPr>
              <w:jc w:val="center"/>
            </w:pPr>
            <w:r w:rsidRPr="008B0BB5">
              <w:rPr>
                <w:b/>
                <w:bCs/>
              </w:rPr>
              <w:lastRenderedPageBreak/>
              <w:t>the COVID-19 resources</w:t>
            </w:r>
            <w:r w:rsidR="0063731C">
              <w:rPr>
                <w:b/>
                <w:bCs/>
              </w:rPr>
              <w:t xml:space="preserve">  that have been have collected and reviewed by Gwent Attachment and Community  Psychology services</w:t>
            </w:r>
          </w:p>
          <w:p w:rsidR="008B0BB5" w:rsidRPr="008C1198" w:rsidRDefault="008B0BB5" w:rsidP="008B0BB5">
            <w:pPr>
              <w:jc w:val="center"/>
              <w:rPr>
                <w:b/>
                <w:bCs/>
              </w:rPr>
            </w:pPr>
          </w:p>
        </w:tc>
        <w:tc>
          <w:tcPr>
            <w:tcW w:w="1337" w:type="dxa"/>
            <w:vAlign w:val="center"/>
          </w:tcPr>
          <w:p w:rsidR="008B0BB5" w:rsidRDefault="008B0BB5" w:rsidP="008B0BB5">
            <w:pPr>
              <w:jc w:val="center"/>
              <w:rPr>
                <w:b/>
                <w:bCs/>
              </w:rPr>
            </w:pPr>
          </w:p>
        </w:tc>
      </w:tr>
    </w:tbl>
    <w:p w:rsidR="000B0FAA" w:rsidRDefault="000B0FAA"/>
    <w:p w:rsidR="00E52798" w:rsidRDefault="00E52798" w:rsidP="000B0FAA">
      <w:pPr>
        <w:rPr>
          <w:rFonts w:ascii="Arial" w:hAnsi="Arial" w:cs="Arial"/>
          <w:b/>
          <w:sz w:val="24"/>
          <w:szCs w:val="24"/>
          <w:u w:val="single"/>
        </w:rPr>
      </w:pPr>
    </w:p>
    <w:p w:rsidR="000B0FAA" w:rsidRPr="00E52798" w:rsidRDefault="000B0FAA" w:rsidP="000B0FAA">
      <w:pPr>
        <w:rPr>
          <w:rFonts w:ascii="Arial" w:hAnsi="Arial" w:cs="Arial"/>
          <w:b/>
          <w:sz w:val="24"/>
          <w:szCs w:val="24"/>
          <w:u w:val="single"/>
        </w:rPr>
      </w:pPr>
    </w:p>
    <w:p w:rsidR="00E52798" w:rsidRDefault="00E52798" w:rsidP="00E52798">
      <w:pPr>
        <w:rPr>
          <w:rFonts w:ascii="Arial" w:hAnsi="Arial" w:cs="Arial"/>
          <w:sz w:val="24"/>
          <w:szCs w:val="24"/>
        </w:rPr>
      </w:pPr>
    </w:p>
    <w:p w:rsidR="000B0FAA" w:rsidRPr="00E52798" w:rsidRDefault="000B0FAA" w:rsidP="000B0FAA">
      <w:pPr>
        <w:rPr>
          <w:rFonts w:ascii="Arial" w:hAnsi="Arial" w:cs="Arial"/>
          <w:sz w:val="24"/>
          <w:szCs w:val="24"/>
        </w:rPr>
      </w:pPr>
    </w:p>
    <w:p w:rsidR="00E52798" w:rsidRPr="00E52798" w:rsidRDefault="00E52798" w:rsidP="000B0FAA">
      <w:pPr>
        <w:rPr>
          <w:rFonts w:ascii="Arial" w:hAnsi="Arial" w:cs="Arial"/>
          <w:sz w:val="24"/>
          <w:szCs w:val="24"/>
        </w:rPr>
      </w:pPr>
    </w:p>
    <w:p w:rsidR="000B0FAA" w:rsidRPr="00E52798" w:rsidRDefault="00E52798">
      <w:pPr>
        <w:rPr>
          <w:rFonts w:ascii="Arial" w:hAnsi="Arial" w:cs="Arial"/>
          <w:sz w:val="24"/>
          <w:szCs w:val="24"/>
        </w:rPr>
      </w:pPr>
      <w:r>
        <w:rPr>
          <w:rFonts w:ascii="Arial" w:hAnsi="Arial" w:cs="Arial"/>
          <w:sz w:val="24"/>
          <w:szCs w:val="24"/>
        </w:rPr>
        <w:t xml:space="preserve">              </w:t>
      </w:r>
    </w:p>
    <w:p w:rsidR="00E52798" w:rsidRPr="00E52798" w:rsidRDefault="00E52798">
      <w:pPr>
        <w:rPr>
          <w:rFonts w:ascii="Arial" w:hAnsi="Arial" w:cs="Arial"/>
          <w:sz w:val="24"/>
          <w:szCs w:val="24"/>
        </w:rPr>
      </w:pPr>
    </w:p>
    <w:sectPr w:rsidR="00E52798" w:rsidRPr="00E52798" w:rsidSect="005E539A">
      <w:headerReference w:type="default" r:id="rId138"/>
      <w:pgSz w:w="16838" w:h="11906" w:orient="landscape"/>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B1A" w:rsidRDefault="000A0B1A" w:rsidP="001A719E">
      <w:pPr>
        <w:spacing w:after="0" w:line="240" w:lineRule="auto"/>
      </w:pPr>
      <w:r>
        <w:separator/>
      </w:r>
    </w:p>
  </w:endnote>
  <w:endnote w:type="continuationSeparator" w:id="0">
    <w:p w:rsidR="000A0B1A" w:rsidRDefault="000A0B1A" w:rsidP="001A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gothic-urw">
    <w:altName w:val="Times New Roman"/>
    <w:panose1 w:val="00000000000000000000"/>
    <w:charset w:val="00"/>
    <w:family w:val="roman"/>
    <w:notTrueType/>
    <w:pitch w:val="default"/>
  </w:font>
  <w:font w:name="&amp;quot">
    <w:altName w:val="MV Bol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B1A" w:rsidRDefault="000A0B1A" w:rsidP="001A719E">
      <w:pPr>
        <w:spacing w:after="0" w:line="240" w:lineRule="auto"/>
      </w:pPr>
      <w:r>
        <w:separator/>
      </w:r>
    </w:p>
  </w:footnote>
  <w:footnote w:type="continuationSeparator" w:id="0">
    <w:p w:rsidR="000A0B1A" w:rsidRDefault="000A0B1A" w:rsidP="001A7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0E7" w:rsidRDefault="00B930E7">
    <w:pPr>
      <w:pStyle w:val="Header"/>
    </w:pPr>
    <w:r w:rsidRPr="001A719E">
      <w:rPr>
        <w:rFonts w:ascii="Times New Roman" w:eastAsia="Calibri" w:hAnsi="Times New Roman" w:cs="Times New Roman"/>
        <w:noProof/>
        <w:sz w:val="24"/>
        <w:szCs w:val="24"/>
        <w:lang w:eastAsia="en-GB"/>
      </w:rPr>
      <w:drawing>
        <wp:anchor distT="0" distB="0" distL="114300" distR="114300" simplePos="0" relativeHeight="251659264" behindDoc="0" locked="0" layoutInCell="1" allowOverlap="1" wp14:anchorId="6057C4C1" wp14:editId="222402DF">
          <wp:simplePos x="0" y="0"/>
          <wp:positionH relativeFrom="margin">
            <wp:align>center</wp:align>
          </wp:positionH>
          <wp:positionV relativeFrom="paragraph">
            <wp:posOffset>132715</wp:posOffset>
          </wp:positionV>
          <wp:extent cx="6238875" cy="590550"/>
          <wp:effectExtent l="0" t="0" r="9525" b="0"/>
          <wp:wrapTopAndBottom/>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3"/>
                  <pic:cNvPicPr>
                    <a:picLocks noChangeArrowheads="1"/>
                  </pic:cNvPicPr>
                </pic:nvPicPr>
                <pic:blipFill>
                  <a:blip r:embed="rId1">
                    <a:extLst>
                      <a:ext uri="{28A0092B-C50C-407E-A947-70E740481C1C}">
                        <a14:useLocalDpi xmlns:a14="http://schemas.microsoft.com/office/drawing/2010/main" val="0"/>
                      </a:ext>
                    </a:extLst>
                  </a:blip>
                  <a:srcRect r="-72"/>
                  <a:stretch>
                    <a:fillRect/>
                  </a:stretch>
                </pic:blipFill>
                <pic:spPr bwMode="auto">
                  <a:xfrm>
                    <a:off x="0" y="0"/>
                    <a:ext cx="6238875" cy="590550"/>
                  </a:xfrm>
                  <a:prstGeom prst="rect">
                    <a:avLst/>
                  </a:prstGeom>
                  <a:noFill/>
                </pic:spPr>
              </pic:pic>
            </a:graphicData>
          </a:graphic>
        </wp:anchor>
      </w:drawing>
    </w:r>
  </w:p>
  <w:p w:rsidR="00B930E7" w:rsidRDefault="00B93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53F9D"/>
    <w:multiLevelType w:val="hybridMultilevel"/>
    <w:tmpl w:val="AFFE16CA"/>
    <w:lvl w:ilvl="0" w:tplc="0A9A34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EC7C97"/>
    <w:multiLevelType w:val="hybridMultilevel"/>
    <w:tmpl w:val="070CC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FAA"/>
    <w:rsid w:val="000454FA"/>
    <w:rsid w:val="00053D10"/>
    <w:rsid w:val="00085F9B"/>
    <w:rsid w:val="000A0B1A"/>
    <w:rsid w:val="000B0FAA"/>
    <w:rsid w:val="000C62A4"/>
    <w:rsid w:val="000D2F83"/>
    <w:rsid w:val="00171C78"/>
    <w:rsid w:val="00184AF2"/>
    <w:rsid w:val="0019054C"/>
    <w:rsid w:val="001A719E"/>
    <w:rsid w:val="00253232"/>
    <w:rsid w:val="00391059"/>
    <w:rsid w:val="003B73D8"/>
    <w:rsid w:val="00442179"/>
    <w:rsid w:val="00474D56"/>
    <w:rsid w:val="004A38D0"/>
    <w:rsid w:val="005E539A"/>
    <w:rsid w:val="005F1F60"/>
    <w:rsid w:val="0063731C"/>
    <w:rsid w:val="00646C5E"/>
    <w:rsid w:val="00660ADA"/>
    <w:rsid w:val="006947F8"/>
    <w:rsid w:val="006D4486"/>
    <w:rsid w:val="006F0F66"/>
    <w:rsid w:val="0076483A"/>
    <w:rsid w:val="007A2723"/>
    <w:rsid w:val="007D77FE"/>
    <w:rsid w:val="00820575"/>
    <w:rsid w:val="00823065"/>
    <w:rsid w:val="008B0BB5"/>
    <w:rsid w:val="008C1198"/>
    <w:rsid w:val="00915E70"/>
    <w:rsid w:val="00AB4D2E"/>
    <w:rsid w:val="00B61C44"/>
    <w:rsid w:val="00B930E7"/>
    <w:rsid w:val="00D553A5"/>
    <w:rsid w:val="00D60663"/>
    <w:rsid w:val="00E52798"/>
    <w:rsid w:val="00EA2774"/>
    <w:rsid w:val="00F319B2"/>
    <w:rsid w:val="00FC166C"/>
    <w:rsid w:val="00FF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C377253-2CA6-41DE-AE4A-4926E941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F9B"/>
  </w:style>
  <w:style w:type="paragraph" w:styleId="Heading3">
    <w:name w:val="heading 3"/>
    <w:basedOn w:val="Normal"/>
    <w:link w:val="Heading3Char"/>
    <w:uiPriority w:val="9"/>
    <w:qFormat/>
    <w:rsid w:val="00085F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FAA"/>
    <w:rPr>
      <w:color w:val="0563C1"/>
      <w:u w:val="single"/>
    </w:rPr>
  </w:style>
  <w:style w:type="table" w:styleId="TableGrid">
    <w:name w:val="Table Grid"/>
    <w:basedOn w:val="TableNormal"/>
    <w:uiPriority w:val="39"/>
    <w:rsid w:val="000B0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B0FAA"/>
    <w:rPr>
      <w:color w:val="954F72" w:themeColor="followedHyperlink"/>
      <w:u w:val="single"/>
    </w:rPr>
  </w:style>
  <w:style w:type="paragraph" w:styleId="Header">
    <w:name w:val="header"/>
    <w:basedOn w:val="Normal"/>
    <w:link w:val="HeaderChar"/>
    <w:uiPriority w:val="99"/>
    <w:unhideWhenUsed/>
    <w:rsid w:val="001A7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19E"/>
  </w:style>
  <w:style w:type="paragraph" w:styleId="Footer">
    <w:name w:val="footer"/>
    <w:basedOn w:val="Normal"/>
    <w:link w:val="FooterChar"/>
    <w:uiPriority w:val="99"/>
    <w:unhideWhenUsed/>
    <w:rsid w:val="001A7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19E"/>
  </w:style>
  <w:style w:type="paragraph" w:styleId="ListParagraph">
    <w:name w:val="List Paragraph"/>
    <w:basedOn w:val="Normal"/>
    <w:uiPriority w:val="34"/>
    <w:qFormat/>
    <w:rsid w:val="00E52798"/>
    <w:pPr>
      <w:ind w:left="720"/>
      <w:contextualSpacing/>
    </w:pPr>
  </w:style>
  <w:style w:type="character" w:customStyle="1" w:styleId="Heading3Char">
    <w:name w:val="Heading 3 Char"/>
    <w:basedOn w:val="DefaultParagraphFont"/>
    <w:link w:val="Heading3"/>
    <w:uiPriority w:val="9"/>
    <w:rsid w:val="00085F9B"/>
    <w:rPr>
      <w:rFonts w:ascii="Times New Roman" w:eastAsia="Times New Roman" w:hAnsi="Times New Roman" w:cs="Times New Roman"/>
      <w:b/>
      <w:bCs/>
      <w:sz w:val="27"/>
      <w:szCs w:val="27"/>
      <w:lang w:eastAsia="en-GB"/>
    </w:rPr>
  </w:style>
  <w:style w:type="paragraph" w:customStyle="1" w:styleId="Default">
    <w:name w:val="Default"/>
    <w:rsid w:val="0044217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0884">
      <w:bodyDiv w:val="1"/>
      <w:marLeft w:val="0"/>
      <w:marRight w:val="0"/>
      <w:marTop w:val="0"/>
      <w:marBottom w:val="0"/>
      <w:divBdr>
        <w:top w:val="none" w:sz="0" w:space="0" w:color="auto"/>
        <w:left w:val="none" w:sz="0" w:space="0" w:color="auto"/>
        <w:bottom w:val="none" w:sz="0" w:space="0" w:color="auto"/>
        <w:right w:val="none" w:sz="0" w:space="0" w:color="auto"/>
      </w:divBdr>
    </w:div>
    <w:div w:id="42605147">
      <w:bodyDiv w:val="1"/>
      <w:marLeft w:val="0"/>
      <w:marRight w:val="0"/>
      <w:marTop w:val="0"/>
      <w:marBottom w:val="0"/>
      <w:divBdr>
        <w:top w:val="none" w:sz="0" w:space="0" w:color="auto"/>
        <w:left w:val="none" w:sz="0" w:space="0" w:color="auto"/>
        <w:bottom w:val="none" w:sz="0" w:space="0" w:color="auto"/>
        <w:right w:val="none" w:sz="0" w:space="0" w:color="auto"/>
      </w:divBdr>
    </w:div>
    <w:div w:id="62216425">
      <w:bodyDiv w:val="1"/>
      <w:marLeft w:val="0"/>
      <w:marRight w:val="0"/>
      <w:marTop w:val="0"/>
      <w:marBottom w:val="0"/>
      <w:divBdr>
        <w:top w:val="none" w:sz="0" w:space="0" w:color="auto"/>
        <w:left w:val="none" w:sz="0" w:space="0" w:color="auto"/>
        <w:bottom w:val="none" w:sz="0" w:space="0" w:color="auto"/>
        <w:right w:val="none" w:sz="0" w:space="0" w:color="auto"/>
      </w:divBdr>
    </w:div>
    <w:div w:id="86311029">
      <w:bodyDiv w:val="1"/>
      <w:marLeft w:val="0"/>
      <w:marRight w:val="0"/>
      <w:marTop w:val="0"/>
      <w:marBottom w:val="0"/>
      <w:divBdr>
        <w:top w:val="none" w:sz="0" w:space="0" w:color="auto"/>
        <w:left w:val="none" w:sz="0" w:space="0" w:color="auto"/>
        <w:bottom w:val="none" w:sz="0" w:space="0" w:color="auto"/>
        <w:right w:val="none" w:sz="0" w:space="0" w:color="auto"/>
      </w:divBdr>
    </w:div>
    <w:div w:id="140124178">
      <w:bodyDiv w:val="1"/>
      <w:marLeft w:val="0"/>
      <w:marRight w:val="0"/>
      <w:marTop w:val="0"/>
      <w:marBottom w:val="0"/>
      <w:divBdr>
        <w:top w:val="none" w:sz="0" w:space="0" w:color="auto"/>
        <w:left w:val="none" w:sz="0" w:space="0" w:color="auto"/>
        <w:bottom w:val="none" w:sz="0" w:space="0" w:color="auto"/>
        <w:right w:val="none" w:sz="0" w:space="0" w:color="auto"/>
      </w:divBdr>
    </w:div>
    <w:div w:id="148795225">
      <w:bodyDiv w:val="1"/>
      <w:marLeft w:val="0"/>
      <w:marRight w:val="0"/>
      <w:marTop w:val="0"/>
      <w:marBottom w:val="0"/>
      <w:divBdr>
        <w:top w:val="none" w:sz="0" w:space="0" w:color="auto"/>
        <w:left w:val="none" w:sz="0" w:space="0" w:color="auto"/>
        <w:bottom w:val="none" w:sz="0" w:space="0" w:color="auto"/>
        <w:right w:val="none" w:sz="0" w:space="0" w:color="auto"/>
      </w:divBdr>
    </w:div>
    <w:div w:id="162815760">
      <w:bodyDiv w:val="1"/>
      <w:marLeft w:val="0"/>
      <w:marRight w:val="0"/>
      <w:marTop w:val="0"/>
      <w:marBottom w:val="0"/>
      <w:divBdr>
        <w:top w:val="none" w:sz="0" w:space="0" w:color="auto"/>
        <w:left w:val="none" w:sz="0" w:space="0" w:color="auto"/>
        <w:bottom w:val="none" w:sz="0" w:space="0" w:color="auto"/>
        <w:right w:val="none" w:sz="0" w:space="0" w:color="auto"/>
      </w:divBdr>
    </w:div>
    <w:div w:id="246382506">
      <w:bodyDiv w:val="1"/>
      <w:marLeft w:val="0"/>
      <w:marRight w:val="0"/>
      <w:marTop w:val="0"/>
      <w:marBottom w:val="0"/>
      <w:divBdr>
        <w:top w:val="none" w:sz="0" w:space="0" w:color="auto"/>
        <w:left w:val="none" w:sz="0" w:space="0" w:color="auto"/>
        <w:bottom w:val="none" w:sz="0" w:space="0" w:color="auto"/>
        <w:right w:val="none" w:sz="0" w:space="0" w:color="auto"/>
      </w:divBdr>
    </w:div>
    <w:div w:id="283929163">
      <w:bodyDiv w:val="1"/>
      <w:marLeft w:val="0"/>
      <w:marRight w:val="0"/>
      <w:marTop w:val="0"/>
      <w:marBottom w:val="0"/>
      <w:divBdr>
        <w:top w:val="none" w:sz="0" w:space="0" w:color="auto"/>
        <w:left w:val="none" w:sz="0" w:space="0" w:color="auto"/>
        <w:bottom w:val="none" w:sz="0" w:space="0" w:color="auto"/>
        <w:right w:val="none" w:sz="0" w:space="0" w:color="auto"/>
      </w:divBdr>
    </w:div>
    <w:div w:id="370107109">
      <w:bodyDiv w:val="1"/>
      <w:marLeft w:val="0"/>
      <w:marRight w:val="0"/>
      <w:marTop w:val="0"/>
      <w:marBottom w:val="0"/>
      <w:divBdr>
        <w:top w:val="none" w:sz="0" w:space="0" w:color="auto"/>
        <w:left w:val="none" w:sz="0" w:space="0" w:color="auto"/>
        <w:bottom w:val="none" w:sz="0" w:space="0" w:color="auto"/>
        <w:right w:val="none" w:sz="0" w:space="0" w:color="auto"/>
      </w:divBdr>
    </w:div>
    <w:div w:id="429617759">
      <w:bodyDiv w:val="1"/>
      <w:marLeft w:val="0"/>
      <w:marRight w:val="0"/>
      <w:marTop w:val="0"/>
      <w:marBottom w:val="0"/>
      <w:divBdr>
        <w:top w:val="none" w:sz="0" w:space="0" w:color="auto"/>
        <w:left w:val="none" w:sz="0" w:space="0" w:color="auto"/>
        <w:bottom w:val="none" w:sz="0" w:space="0" w:color="auto"/>
        <w:right w:val="none" w:sz="0" w:space="0" w:color="auto"/>
      </w:divBdr>
    </w:div>
    <w:div w:id="442656263">
      <w:bodyDiv w:val="1"/>
      <w:marLeft w:val="0"/>
      <w:marRight w:val="0"/>
      <w:marTop w:val="0"/>
      <w:marBottom w:val="0"/>
      <w:divBdr>
        <w:top w:val="none" w:sz="0" w:space="0" w:color="auto"/>
        <w:left w:val="none" w:sz="0" w:space="0" w:color="auto"/>
        <w:bottom w:val="none" w:sz="0" w:space="0" w:color="auto"/>
        <w:right w:val="none" w:sz="0" w:space="0" w:color="auto"/>
      </w:divBdr>
    </w:div>
    <w:div w:id="454181727">
      <w:bodyDiv w:val="1"/>
      <w:marLeft w:val="0"/>
      <w:marRight w:val="0"/>
      <w:marTop w:val="0"/>
      <w:marBottom w:val="0"/>
      <w:divBdr>
        <w:top w:val="none" w:sz="0" w:space="0" w:color="auto"/>
        <w:left w:val="none" w:sz="0" w:space="0" w:color="auto"/>
        <w:bottom w:val="none" w:sz="0" w:space="0" w:color="auto"/>
        <w:right w:val="none" w:sz="0" w:space="0" w:color="auto"/>
      </w:divBdr>
    </w:div>
    <w:div w:id="470632917">
      <w:bodyDiv w:val="1"/>
      <w:marLeft w:val="0"/>
      <w:marRight w:val="0"/>
      <w:marTop w:val="0"/>
      <w:marBottom w:val="0"/>
      <w:divBdr>
        <w:top w:val="none" w:sz="0" w:space="0" w:color="auto"/>
        <w:left w:val="none" w:sz="0" w:space="0" w:color="auto"/>
        <w:bottom w:val="none" w:sz="0" w:space="0" w:color="auto"/>
        <w:right w:val="none" w:sz="0" w:space="0" w:color="auto"/>
      </w:divBdr>
    </w:div>
    <w:div w:id="620570925">
      <w:bodyDiv w:val="1"/>
      <w:marLeft w:val="0"/>
      <w:marRight w:val="0"/>
      <w:marTop w:val="0"/>
      <w:marBottom w:val="0"/>
      <w:divBdr>
        <w:top w:val="none" w:sz="0" w:space="0" w:color="auto"/>
        <w:left w:val="none" w:sz="0" w:space="0" w:color="auto"/>
        <w:bottom w:val="none" w:sz="0" w:space="0" w:color="auto"/>
        <w:right w:val="none" w:sz="0" w:space="0" w:color="auto"/>
      </w:divBdr>
    </w:div>
    <w:div w:id="675154563">
      <w:bodyDiv w:val="1"/>
      <w:marLeft w:val="0"/>
      <w:marRight w:val="0"/>
      <w:marTop w:val="0"/>
      <w:marBottom w:val="0"/>
      <w:divBdr>
        <w:top w:val="none" w:sz="0" w:space="0" w:color="auto"/>
        <w:left w:val="none" w:sz="0" w:space="0" w:color="auto"/>
        <w:bottom w:val="none" w:sz="0" w:space="0" w:color="auto"/>
        <w:right w:val="none" w:sz="0" w:space="0" w:color="auto"/>
      </w:divBdr>
    </w:div>
    <w:div w:id="795295536">
      <w:bodyDiv w:val="1"/>
      <w:marLeft w:val="0"/>
      <w:marRight w:val="0"/>
      <w:marTop w:val="0"/>
      <w:marBottom w:val="0"/>
      <w:divBdr>
        <w:top w:val="none" w:sz="0" w:space="0" w:color="auto"/>
        <w:left w:val="none" w:sz="0" w:space="0" w:color="auto"/>
        <w:bottom w:val="none" w:sz="0" w:space="0" w:color="auto"/>
        <w:right w:val="none" w:sz="0" w:space="0" w:color="auto"/>
      </w:divBdr>
    </w:div>
    <w:div w:id="891773496">
      <w:bodyDiv w:val="1"/>
      <w:marLeft w:val="0"/>
      <w:marRight w:val="0"/>
      <w:marTop w:val="0"/>
      <w:marBottom w:val="0"/>
      <w:divBdr>
        <w:top w:val="none" w:sz="0" w:space="0" w:color="auto"/>
        <w:left w:val="none" w:sz="0" w:space="0" w:color="auto"/>
        <w:bottom w:val="none" w:sz="0" w:space="0" w:color="auto"/>
        <w:right w:val="none" w:sz="0" w:space="0" w:color="auto"/>
      </w:divBdr>
    </w:div>
    <w:div w:id="1030303585">
      <w:bodyDiv w:val="1"/>
      <w:marLeft w:val="0"/>
      <w:marRight w:val="0"/>
      <w:marTop w:val="0"/>
      <w:marBottom w:val="0"/>
      <w:divBdr>
        <w:top w:val="none" w:sz="0" w:space="0" w:color="auto"/>
        <w:left w:val="none" w:sz="0" w:space="0" w:color="auto"/>
        <w:bottom w:val="none" w:sz="0" w:space="0" w:color="auto"/>
        <w:right w:val="none" w:sz="0" w:space="0" w:color="auto"/>
      </w:divBdr>
    </w:div>
    <w:div w:id="1208253117">
      <w:bodyDiv w:val="1"/>
      <w:marLeft w:val="0"/>
      <w:marRight w:val="0"/>
      <w:marTop w:val="0"/>
      <w:marBottom w:val="0"/>
      <w:divBdr>
        <w:top w:val="none" w:sz="0" w:space="0" w:color="auto"/>
        <w:left w:val="none" w:sz="0" w:space="0" w:color="auto"/>
        <w:bottom w:val="none" w:sz="0" w:space="0" w:color="auto"/>
        <w:right w:val="none" w:sz="0" w:space="0" w:color="auto"/>
      </w:divBdr>
    </w:div>
    <w:div w:id="1518812458">
      <w:bodyDiv w:val="1"/>
      <w:marLeft w:val="0"/>
      <w:marRight w:val="0"/>
      <w:marTop w:val="0"/>
      <w:marBottom w:val="0"/>
      <w:divBdr>
        <w:top w:val="none" w:sz="0" w:space="0" w:color="auto"/>
        <w:left w:val="none" w:sz="0" w:space="0" w:color="auto"/>
        <w:bottom w:val="none" w:sz="0" w:space="0" w:color="auto"/>
        <w:right w:val="none" w:sz="0" w:space="0" w:color="auto"/>
      </w:divBdr>
    </w:div>
    <w:div w:id="1597669042">
      <w:bodyDiv w:val="1"/>
      <w:marLeft w:val="0"/>
      <w:marRight w:val="0"/>
      <w:marTop w:val="0"/>
      <w:marBottom w:val="0"/>
      <w:divBdr>
        <w:top w:val="none" w:sz="0" w:space="0" w:color="auto"/>
        <w:left w:val="none" w:sz="0" w:space="0" w:color="auto"/>
        <w:bottom w:val="none" w:sz="0" w:space="0" w:color="auto"/>
        <w:right w:val="none" w:sz="0" w:space="0" w:color="auto"/>
      </w:divBdr>
    </w:div>
    <w:div w:id="1892687769">
      <w:bodyDiv w:val="1"/>
      <w:marLeft w:val="0"/>
      <w:marRight w:val="0"/>
      <w:marTop w:val="0"/>
      <w:marBottom w:val="0"/>
      <w:divBdr>
        <w:top w:val="none" w:sz="0" w:space="0" w:color="auto"/>
        <w:left w:val="none" w:sz="0" w:space="0" w:color="auto"/>
        <w:bottom w:val="none" w:sz="0" w:space="0" w:color="auto"/>
        <w:right w:val="none" w:sz="0" w:space="0" w:color="auto"/>
      </w:divBdr>
    </w:div>
    <w:div w:id="2062753440">
      <w:bodyDiv w:val="1"/>
      <w:marLeft w:val="0"/>
      <w:marRight w:val="0"/>
      <w:marTop w:val="0"/>
      <w:marBottom w:val="0"/>
      <w:divBdr>
        <w:top w:val="none" w:sz="0" w:space="0" w:color="auto"/>
        <w:left w:val="none" w:sz="0" w:space="0" w:color="auto"/>
        <w:bottom w:val="none" w:sz="0" w:space="0" w:color="auto"/>
        <w:right w:val="none" w:sz="0" w:space="0" w:color="auto"/>
      </w:divBdr>
    </w:div>
    <w:div w:id="2091652560">
      <w:bodyDiv w:val="1"/>
      <w:marLeft w:val="0"/>
      <w:marRight w:val="0"/>
      <w:marTop w:val="0"/>
      <w:marBottom w:val="0"/>
      <w:divBdr>
        <w:top w:val="none" w:sz="0" w:space="0" w:color="auto"/>
        <w:left w:val="none" w:sz="0" w:space="0" w:color="auto"/>
        <w:bottom w:val="none" w:sz="0" w:space="0" w:color="auto"/>
        <w:right w:val="none" w:sz="0" w:space="0" w:color="auto"/>
      </w:divBdr>
    </w:div>
    <w:div w:id="210606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clusiveteach.com/free-printable-sen-teaching-resources/" TargetMode="External"/><Relationship Id="rId117" Type="http://schemas.openxmlformats.org/officeDocument/2006/relationships/hyperlink" Target="https://www.youtube.com/user/CosmicKidsYoga" TargetMode="External"/><Relationship Id="rId21" Type="http://schemas.openxmlformats.org/officeDocument/2006/relationships/hyperlink" Target="https://education.minecraft.net/blog/join-the-2020-minecraft-education-challenge-to-engage-students-in-creative-problem-solving/" TargetMode="External"/><Relationship Id="rId42" Type="http://schemas.openxmlformats.org/officeDocument/2006/relationships/hyperlink" Target="https://www.twinkl.co.uk/" TargetMode="External"/><Relationship Id="rId47" Type="http://schemas.openxmlformats.org/officeDocument/2006/relationships/hyperlink" Target="http://puzzlemaker.discoveryeducation.com/" TargetMode="External"/><Relationship Id="rId63" Type="http://schemas.openxmlformats.org/officeDocument/2006/relationships/hyperlink" Target="https://www.topmarks.co.uk/" TargetMode="External"/><Relationship Id="rId68" Type="http://schemas.openxmlformats.org/officeDocument/2006/relationships/image" Target="media/image27.png"/><Relationship Id="rId84" Type="http://schemas.openxmlformats.org/officeDocument/2006/relationships/hyperlink" Target="https://www.google.co.uk/url?sa=i&amp;url=https://www.facebook.com/corbettmaths1/&amp;psig=AOvVaw16jD5ZAiCUQvVmx4mDjoGW&amp;ust=1587988505392000&amp;source=images&amp;cd=vfe&amp;ved=0CAIQjRxqFwoTCLiUwKmEhukCFQAAAAAdAAAAABAD" TargetMode="External"/><Relationship Id="rId89" Type="http://schemas.openxmlformats.org/officeDocument/2006/relationships/hyperlink" Target="https://www.prodigygame.com/" TargetMode="External"/><Relationship Id="rId112" Type="http://schemas.openxmlformats.org/officeDocument/2006/relationships/image" Target="media/image45.png"/><Relationship Id="rId133" Type="http://schemas.openxmlformats.org/officeDocument/2006/relationships/image" Target="media/image54.png"/><Relationship Id="rId138" Type="http://schemas.openxmlformats.org/officeDocument/2006/relationships/header" Target="header1.xml"/><Relationship Id="rId16" Type="http://schemas.openxmlformats.org/officeDocument/2006/relationships/hyperlink" Target="https://eur03.safelinks.protection.outlook.com/?url=https%3A%2F%2Fwww.positiveeye.co.uk%2Four-services-2%2Fbespoke-courses%2Factivity-shares-for-families-covid19%2F&amp;data=02%7C01%7CTracey.Pead%40torfaen.gov.uk%7Ceb5f97d3661f413eba8c08d7f25b5e21%7C2c4d0079c52c4bb3b3cad8eaf1b6b7d5%7C0%7C0%7C637244346548462127&amp;sdata=C%2BuVbAq1KouUD2C3vyrHSSKjQztRnNqVC1trJA9xBm0%3D&amp;reserved=0" TargetMode="External"/><Relationship Id="rId107" Type="http://schemas.openxmlformats.org/officeDocument/2006/relationships/image" Target="media/image42.jpeg"/><Relationship Id="rId11" Type="http://schemas.openxmlformats.org/officeDocument/2006/relationships/image" Target="media/image4.emf"/><Relationship Id="rId32" Type="http://schemas.openxmlformats.org/officeDocument/2006/relationships/image" Target="media/image12.jpeg"/><Relationship Id="rId37" Type="http://schemas.openxmlformats.org/officeDocument/2006/relationships/hyperlink" Target="https://www.easypeasyapp.com/parents" TargetMode="External"/><Relationship Id="rId53" Type="http://schemas.openxmlformats.org/officeDocument/2006/relationships/hyperlink" Target="https://www.google.co.uk/url?sa=i&amp;url=https://www.thepennypincher.co.uk/post/openlearn&amp;psig=AOvVaw1wdqbuC3mL7Uh_yi6J1h5p&amp;ust=1587988077959000&amp;source=images&amp;cd=vfe&amp;ved=0CAIQjRxqFwoTCKiJ8N2ChukCFQAAAAAdAAAAABAD" TargetMode="External"/><Relationship Id="rId58" Type="http://schemas.openxmlformats.org/officeDocument/2006/relationships/image" Target="media/image24.jpeg"/><Relationship Id="rId74" Type="http://schemas.openxmlformats.org/officeDocument/2006/relationships/hyperlink" Target="https://app.senecalearning.com/courses?Price=Free&amp;Age+Group=GCSE&amp;Subject=English+Language" TargetMode="External"/><Relationship Id="rId79" Type="http://schemas.openxmlformats.org/officeDocument/2006/relationships/image" Target="media/image32.jpeg"/><Relationship Id="rId102" Type="http://schemas.openxmlformats.org/officeDocument/2006/relationships/image" Target="media/image40.jpeg"/><Relationship Id="rId123" Type="http://schemas.openxmlformats.org/officeDocument/2006/relationships/image" Target="media/image50.jpeg"/><Relationship Id="rId128" Type="http://schemas.openxmlformats.org/officeDocument/2006/relationships/hyperlink" Target="https://eur03.safelinks.protection.outlook.com/?url=https%3A%2F%2Fwww.mindheart.co%2Fdescargables&amp;data=02%7C01%7CTracey.Pead%40torfaen.gov.uk%7C59a367ff1e3b42ac72dc08d7e8280e85%7C2c4d0079c52c4bb3b3cad8eaf1b6b7d5%7C0%7C0%7C637233131044809517&amp;sdata=eMHF9BmmdpmIYfFvXaFks4vvzHUZCLEmpVTf6AElI30%3D&amp;reserved=0" TargetMode="External"/><Relationship Id="rId5" Type="http://schemas.openxmlformats.org/officeDocument/2006/relationships/footnotes" Target="footnotes.xml"/><Relationship Id="rId90" Type="http://schemas.openxmlformats.org/officeDocument/2006/relationships/hyperlink" Target="https://www.doodlemaths.com/" TargetMode="External"/><Relationship Id="rId95" Type="http://schemas.openxmlformats.org/officeDocument/2006/relationships/hyperlink" Target="https://www.mathschase.com/" TargetMode="External"/><Relationship Id="rId22" Type="http://schemas.openxmlformats.org/officeDocument/2006/relationships/hyperlink" Target="https://hwb.gov.wales/distance-learning" TargetMode="External"/><Relationship Id="rId27" Type="http://schemas.openxmlformats.org/officeDocument/2006/relationships/image" Target="media/image9.png"/><Relationship Id="rId43" Type="http://schemas.openxmlformats.org/officeDocument/2006/relationships/hyperlink" Target="https://www.google.co.uk/url?sa=i&amp;url=https://www.bbc.co.uk/bitesize/levels/zbr9wmn&amp;psig=AOvVaw2WJH44EvFEo3_CkUM-D4Nl&amp;ust=1587987106485000&amp;source=images&amp;cd=vfe&amp;ved=0CAIQjRxqFwoTCMDw2Y7_hekCFQAAAAAdAAAAABAD" TargetMode="External"/><Relationship Id="rId48" Type="http://schemas.openxmlformats.org/officeDocument/2006/relationships/hyperlink" Target="https://www.everyschool.co.uk/" TargetMode="External"/><Relationship Id="rId64" Type="http://schemas.openxmlformats.org/officeDocument/2006/relationships/hyperlink" Target="https://www.squaducation.com/" TargetMode="External"/><Relationship Id="rId69" Type="http://schemas.openxmlformats.org/officeDocument/2006/relationships/hyperlink" Target="https://www.duolingo.com/learn" TargetMode="External"/><Relationship Id="rId113" Type="http://schemas.openxmlformats.org/officeDocument/2006/relationships/hyperlink" Target="https://www.redtedart.com/" TargetMode="External"/><Relationship Id="rId118" Type="http://schemas.openxmlformats.org/officeDocument/2006/relationships/hyperlink" Target="https://www.google.co.uk/url?sa=i&amp;url=https://www.thebodycoach.com/blog/pe-with-joe-1254.html&amp;psig=AOvVaw0ujujA8J_gjzIMPQQFYoK6&amp;ust=1587990392637000&amp;source=images&amp;cd=vfe&amp;ved=0CAIQjRxqFwoTCJDllq2LhukCFQAAAAAdAAAAABAD" TargetMode="External"/><Relationship Id="rId134" Type="http://schemas.openxmlformats.org/officeDocument/2006/relationships/hyperlink" Target="https://www.bps.org.uk/news-and-blogs" TargetMode="External"/><Relationship Id="rId139"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image" Target="media/image21.png"/><Relationship Id="rId72" Type="http://schemas.openxmlformats.org/officeDocument/2006/relationships/image" Target="media/image29.jpeg"/><Relationship Id="rId80" Type="http://schemas.openxmlformats.org/officeDocument/2006/relationships/hyperlink" Target="https://www.youtube.com/playlist?list=PLDe74j1F52zQ51fqNpKV07E71knNl8HFn" TargetMode="External"/><Relationship Id="rId85" Type="http://schemas.openxmlformats.org/officeDocument/2006/relationships/image" Target="media/image34.png"/><Relationship Id="rId93" Type="http://schemas.openxmlformats.org/officeDocument/2006/relationships/image" Target="media/image37.png"/><Relationship Id="rId98" Type="http://schemas.openxmlformats.org/officeDocument/2006/relationships/hyperlink" Target="http://www.schoolscience.co.uk/home" TargetMode="External"/><Relationship Id="rId121" Type="http://schemas.openxmlformats.org/officeDocument/2006/relationships/image" Target="media/image49.png"/><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6.jpeg"/><Relationship Id="rId25" Type="http://schemas.openxmlformats.org/officeDocument/2006/relationships/image" Target="media/image8.jpeg"/><Relationship Id="rId33" Type="http://schemas.openxmlformats.org/officeDocument/2006/relationships/hyperlink" Target="https://theday.co.uk/subscriptions/the-day-home" TargetMode="External"/><Relationship Id="rId38" Type="http://schemas.openxmlformats.org/officeDocument/2006/relationships/image" Target="media/image16.png"/><Relationship Id="rId46" Type="http://schemas.openxmlformats.org/officeDocument/2006/relationships/image" Target="media/image19.jpeg"/><Relationship Id="rId59" Type="http://schemas.openxmlformats.org/officeDocument/2006/relationships/hyperlink" Target="https://eur03.safelinks.protection.outlook.com/?url=https%3A%2F%2Flearnenglishkids.britishcouncil.org%2F%3F_ga%3D2.16772406.1844524392.1587716106-975412157.1587716106&amp;data=02%7C01%7CTracey.Pead%40torfaen.gov.uk%7C59a367ff1e3b42ac72dc08d7e8280e85%7C2c4d0079c52c4bb3b3cad8eaf1b6b7d5%7C0%7C0%7C637233131044799517&amp;sdata=pCWdB1ZrCoAO9aIuWA7UkG8iR7phWWEK1Cp9OoRk49A%3D&amp;reserved=0" TargetMode="External"/><Relationship Id="rId67" Type="http://schemas.openxmlformats.org/officeDocument/2006/relationships/hyperlink" Target="https://www.google.co.uk/url?sa=i&amp;url=https://www.duolingo.com/&amp;psig=AOvVaw2W_uNfznPq6QC83VD6P5O9&amp;ust=1587986811307000&amp;source=images&amp;cd=vfe&amp;ved=0CAIQjRxqFwoTCOD46oD-hekCFQAAAAAdAAAAABAD" TargetMode="External"/><Relationship Id="rId103" Type="http://schemas.openxmlformats.org/officeDocument/2006/relationships/hyperlink" Target="https://www.sublimescience.com/free-science-experiments/" TargetMode="External"/><Relationship Id="rId108" Type="http://schemas.openxmlformats.org/officeDocument/2006/relationships/hyperlink" Target="https://scratch.mit.edu/" TargetMode="External"/><Relationship Id="rId116" Type="http://schemas.openxmlformats.org/officeDocument/2006/relationships/image" Target="media/image47.png"/><Relationship Id="rId124" Type="http://schemas.openxmlformats.org/officeDocument/2006/relationships/hyperlink" Target="https://www.bbc.co.uk/teach/supermovers" TargetMode="External"/><Relationship Id="rId129" Type="http://schemas.openxmlformats.org/officeDocument/2006/relationships/hyperlink" Target="https://eur03.safelinks.protection.outlook.com/?url=https%3A%2F%2Fnosycrow.com%2Fblog%2Freleased-today-free-information-book-explaining-coronavirus-children-illustrated-gruffalo-illustrator-axel-scheffler%2F&amp;data=02%7C01%7CTracey.Pead%40torfaen.gov.uk%7C56d27f6571cc420cd7dc08d7e6c4b573%7C2c4d0079c52c4bb3b3cad8eaf1b6b7d5%7C0%7C0%7C637231604847740646&amp;sdata=JYUFLGh3GCOSDt6WLpluHu919USPG8K%2Fdx%2BvRa9F2j0%3D&amp;reserved=0" TargetMode="External"/><Relationship Id="rId137" Type="http://schemas.openxmlformats.org/officeDocument/2006/relationships/image" Target="media/image56.png"/><Relationship Id="rId20" Type="http://schemas.openxmlformats.org/officeDocument/2006/relationships/hyperlink" Target="https://minecrafteducation.zendesk.com/hc/en-us/articles/360001429408-How-To-Set-Up-A-Multiplayer-Game-" TargetMode="External"/><Relationship Id="rId41" Type="http://schemas.openxmlformats.org/officeDocument/2006/relationships/image" Target="media/image17.jpeg"/><Relationship Id="rId54" Type="http://schemas.openxmlformats.org/officeDocument/2006/relationships/image" Target="media/image22.jpeg"/><Relationship Id="rId62" Type="http://schemas.openxmlformats.org/officeDocument/2006/relationships/image" Target="media/image25.png"/><Relationship Id="rId70" Type="http://schemas.openxmlformats.org/officeDocument/2006/relationships/image" Target="media/image28.png"/><Relationship Id="rId75" Type="http://schemas.openxmlformats.org/officeDocument/2006/relationships/image" Target="media/image30.png"/><Relationship Id="rId83" Type="http://schemas.openxmlformats.org/officeDocument/2006/relationships/hyperlink" Target="https://home.oxfordowl.co.uk/" TargetMode="External"/><Relationship Id="rId88" Type="http://schemas.openxmlformats.org/officeDocument/2006/relationships/image" Target="media/image35.png"/><Relationship Id="rId91" Type="http://schemas.openxmlformats.org/officeDocument/2006/relationships/image" Target="media/image36.png"/><Relationship Id="rId96" Type="http://schemas.openxmlformats.org/officeDocument/2006/relationships/image" Target="media/image38.png"/><Relationship Id="rId111" Type="http://schemas.openxmlformats.org/officeDocument/2006/relationships/hyperlink" Target="https://www.homeschooling-ideas.com/kids-craft-ideas.html" TargetMode="External"/><Relationship Id="rId132" Type="http://schemas.openxmlformats.org/officeDocument/2006/relationships/hyperlink" Target="https://www.annafreud.org/media/11160/supporting-schools-and-colleges.pdf" TargetMode="Externa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ur03.safelinks.protection.outlook.com/?url=https%3A%2F%2Fwww.facebook.com%2FPositiveEyeIdeaMachine&amp;data=02%7C01%7CTracey.Pead%40torfaen.gov.uk%7Ceb5f97d3661f413eba8c08d7f25b5e21%7C2c4d0079c52c4bb3b3cad8eaf1b6b7d5%7C0%7C0%7C637244346548462127&amp;sdata=ZxbxnExVTaS4uguoSibDLwfIaN5rBkUWDfnE3Qev5HA%3D&amp;reserved=0" TargetMode="External"/><Relationship Id="rId23" Type="http://schemas.openxmlformats.org/officeDocument/2006/relationships/image" Target="media/image7.png"/><Relationship Id="rId28" Type="http://schemas.openxmlformats.org/officeDocument/2006/relationships/hyperlink" Target="https://www.speechandlanguagekids.com/free-speech-language-resources/" TargetMode="External"/><Relationship Id="rId36" Type="http://schemas.openxmlformats.org/officeDocument/2006/relationships/image" Target="media/image15.png"/><Relationship Id="rId49" Type="http://schemas.openxmlformats.org/officeDocument/2006/relationships/image" Target="media/image20.jpeg"/><Relationship Id="rId57" Type="http://schemas.openxmlformats.org/officeDocument/2006/relationships/hyperlink" Target="https://2simple.com/purple-mash/" TargetMode="External"/><Relationship Id="rId106" Type="http://schemas.openxmlformats.org/officeDocument/2006/relationships/hyperlink" Target="https://www.google.co.uk/url?sa=i&amp;url=https://www.stfrancisns.ie/projects/scratch-coding/&amp;psig=AOvVaw3X1VzmScoSE-SF_wNc6Cmg&amp;ust=1587989657106000&amp;source=images&amp;cd=vfe&amp;ved=0CAIQjRxqFwoTCKDbidKIhukCFQAAAAAdAAAAABAJ" TargetMode="External"/><Relationship Id="rId114" Type="http://schemas.openxmlformats.org/officeDocument/2006/relationships/image" Target="media/image46.png"/><Relationship Id="rId119" Type="http://schemas.openxmlformats.org/officeDocument/2006/relationships/image" Target="media/image48.jpeg"/><Relationship Id="rId127" Type="http://schemas.openxmlformats.org/officeDocument/2006/relationships/image" Target="media/image52.jpeg"/><Relationship Id="rId10" Type="http://schemas.openxmlformats.org/officeDocument/2006/relationships/image" Target="media/image3.jpeg"/><Relationship Id="rId31" Type="http://schemas.openxmlformats.org/officeDocument/2006/relationships/image" Target="media/image11.emf"/><Relationship Id="rId44" Type="http://schemas.openxmlformats.org/officeDocument/2006/relationships/image" Target="media/image18.png"/><Relationship Id="rId52" Type="http://schemas.openxmlformats.org/officeDocument/2006/relationships/hyperlink" Target="http://www.kmtuition.co.uk/index.html" TargetMode="External"/><Relationship Id="rId60" Type="http://schemas.openxmlformats.org/officeDocument/2006/relationships/hyperlink" Target="https://eur03.safelinks.protection.outlook.com/?url=https%3A%2F%2Flearnenglishteens.britishcouncil.org%2F%3F_ga%3D2.89632283.1844524392.1587716106-975412157.1587716106&amp;data=02%7C01%7CTracey.Pead%40torfaen.gov.uk%7C59a367ff1e3b42ac72dc08d7e8280e85%7C2c4d0079c52c4bb3b3cad8eaf1b6b7d5%7C0%7C0%7C637233131044809517&amp;sdata=7V1aBTDCaaQAEx0ub2M%2BTbZIs6kjV5pruf9hDL0Pv9E%3D&amp;reserved=0" TargetMode="External"/><Relationship Id="rId65" Type="http://schemas.openxmlformats.org/officeDocument/2006/relationships/image" Target="media/image26.png"/><Relationship Id="rId73" Type="http://schemas.openxmlformats.org/officeDocument/2006/relationships/hyperlink" Target="https://stories.audible.com/start-listen" TargetMode="External"/><Relationship Id="rId78" Type="http://schemas.openxmlformats.org/officeDocument/2006/relationships/hyperlink" Target="https://www.worldofdavidwalliams.com/elevenses/" TargetMode="External"/><Relationship Id="rId81" Type="http://schemas.openxmlformats.org/officeDocument/2006/relationships/hyperlink" Target="https://www.google.co.uk/url?sa=i&amp;url=https://www.ruthmiskin.com/en/resources/&amp;psig=AOvVaw1EYF52-fdDGFn1KotbeHg4&amp;ust=1587987469121000&amp;source=images&amp;cd=vfe&amp;ved=0CAIQjRxqFwoTCOjnjbuAhukCFQAAAAAdAAAAABAI" TargetMode="External"/><Relationship Id="rId86" Type="http://schemas.openxmlformats.org/officeDocument/2006/relationships/hyperlink" Target="https://corbettmaths.com/" TargetMode="External"/><Relationship Id="rId94" Type="http://schemas.openxmlformats.org/officeDocument/2006/relationships/hyperlink" Target="https://www.mathsisfun.com/" TargetMode="External"/><Relationship Id="rId99" Type="http://schemas.openxmlformats.org/officeDocument/2006/relationships/image" Target="media/image39.gif"/><Relationship Id="rId101" Type="http://schemas.openxmlformats.org/officeDocument/2006/relationships/hyperlink" Target="https://www.sublimescience.com/" TargetMode="External"/><Relationship Id="rId122" Type="http://schemas.openxmlformats.org/officeDocument/2006/relationships/hyperlink" Target="https://www.nhs.uk/10-minute-shake-up/shake-ups" TargetMode="External"/><Relationship Id="rId130" Type="http://schemas.openxmlformats.org/officeDocument/2006/relationships/hyperlink" Target="https://eur03.safelinks.protection.outlook.com/?url=https%3A%2F%2Fatebol-siop.com%2Fcoronafeirws-llyfr-i-blant.html&amp;data=02%7C01%7CTracey.Pead%40torfaen.gov.uk%7C56d27f6571cc420cd7dc08d7e6c4b573%7C2c4d0079c52c4bb3b3cad8eaf1b6b7d5%7C0%7C0%7C637231604847740646&amp;sdata=7%2FNW9sL56jSddu0nVxaWRaXNZrMM3zp3s1u1tgGlXUY%3D&amp;reserved=0" TargetMode="External"/><Relationship Id="rId135" Type="http://schemas.openxmlformats.org/officeDocument/2006/relationships/image" Target="media/image55.png"/><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hyperlink" Target="https://www.sensoryapphouse.com/" TargetMode="External"/><Relationship Id="rId18" Type="http://schemas.openxmlformats.org/officeDocument/2006/relationships/hyperlink" Target="https://hwb.gov.wales/microsoft" TargetMode="External"/><Relationship Id="rId39" Type="http://schemas.openxmlformats.org/officeDocument/2006/relationships/hyperlink" Target="https://www.wordshark.co.uk/about-us/" TargetMode="External"/><Relationship Id="rId109" Type="http://schemas.openxmlformats.org/officeDocument/2006/relationships/image" Target="media/image43.emf"/><Relationship Id="rId34" Type="http://schemas.openxmlformats.org/officeDocument/2006/relationships/image" Target="media/image13.emf"/><Relationship Id="rId50" Type="http://schemas.openxmlformats.org/officeDocument/2006/relationships/hyperlink" Target="https://www.everyschool.co.uk/" TargetMode="External"/><Relationship Id="rId55" Type="http://schemas.openxmlformats.org/officeDocument/2006/relationships/hyperlink" Target="https://www.open.edu/openlearn/free-courses/full-catalogue" TargetMode="External"/><Relationship Id="rId76" Type="http://schemas.openxmlformats.org/officeDocument/2006/relationships/hyperlink" Target="https://www.englishmastery.org/" TargetMode="External"/><Relationship Id="rId97" Type="http://schemas.openxmlformats.org/officeDocument/2006/relationships/hyperlink" Target="https://www.mathschase.com/" TargetMode="External"/><Relationship Id="rId104" Type="http://schemas.openxmlformats.org/officeDocument/2006/relationships/image" Target="media/image41.png"/><Relationship Id="rId120" Type="http://schemas.openxmlformats.org/officeDocument/2006/relationships/hyperlink" Target="https://www.youtube.com/channel/UCAxW1XT0iEJo0TYlRfn6rYQ" TargetMode="External"/><Relationship Id="rId125" Type="http://schemas.openxmlformats.org/officeDocument/2006/relationships/image" Target="media/image51.jpeg"/><Relationship Id="rId7" Type="http://schemas.openxmlformats.org/officeDocument/2006/relationships/image" Target="media/image1.png"/><Relationship Id="rId71" Type="http://schemas.openxmlformats.org/officeDocument/2006/relationships/hyperlink" Target="https://www.teachyourmonstertoread.com" TargetMode="External"/><Relationship Id="rId92" Type="http://schemas.openxmlformats.org/officeDocument/2006/relationships/hyperlink" Target="https://www.doodlemaths.com/" TargetMode="External"/><Relationship Id="rId2" Type="http://schemas.openxmlformats.org/officeDocument/2006/relationships/styles" Target="styles.xml"/><Relationship Id="rId29" Type="http://schemas.openxmlformats.org/officeDocument/2006/relationships/image" Target="media/image10.png"/><Relationship Id="rId24" Type="http://schemas.openxmlformats.org/officeDocument/2006/relationships/hyperlink" Target="https://www.ianbean.co.uk/senict-members-resource-portal" TargetMode="External"/><Relationship Id="rId40" Type="http://schemas.openxmlformats.org/officeDocument/2006/relationships/hyperlink" Target="https://www.google.co.uk/url?sa=i&amp;url=https://www.twinkl.co.uk/&amp;psig=AOvVaw2DAAVhlWltWo2kVDRGJJ4M&amp;ust=1587986744744000&amp;source=images&amp;cd=vfe&amp;ved=0CAIQjRxqFwoTCJD7weL9hekCFQAAAAAdAAAAABAD" TargetMode="External"/><Relationship Id="rId45" Type="http://schemas.openxmlformats.org/officeDocument/2006/relationships/hyperlink" Target="https://www.bbc.co.uk/bitesize" TargetMode="External"/><Relationship Id="rId66" Type="http://schemas.openxmlformats.org/officeDocument/2006/relationships/hyperlink" Target="https://www.squaducation.com/" TargetMode="External"/><Relationship Id="rId87" Type="http://schemas.openxmlformats.org/officeDocument/2006/relationships/hyperlink" Target="https://www.google.co.uk/url?sa=i&amp;url=https://www.prodigygame.com/blog/math-anxiety/&amp;psig=AOvVaw0HzF4flAYqI0GiZwu9rdvz&amp;ust=1587988654400000&amp;source=images&amp;cd=vfe&amp;ved=0CAIQjRxqFwoTCJjC-O-EhukCFQAAAAAdAAAAABAI" TargetMode="External"/><Relationship Id="rId110" Type="http://schemas.openxmlformats.org/officeDocument/2006/relationships/image" Target="media/image44.png"/><Relationship Id="rId115" Type="http://schemas.openxmlformats.org/officeDocument/2006/relationships/hyperlink" Target="http://krokotak.com/" TargetMode="External"/><Relationship Id="rId131" Type="http://schemas.openxmlformats.org/officeDocument/2006/relationships/image" Target="media/image53.png"/><Relationship Id="rId136" Type="http://schemas.openxmlformats.org/officeDocument/2006/relationships/hyperlink" Target="https://riseabove.org.uk/topic/my-mind/" TargetMode="External"/><Relationship Id="rId61" Type="http://schemas.openxmlformats.org/officeDocument/2006/relationships/hyperlink" Target="https://www.google.co.uk/url?sa=i&amp;url=https://blogs.glowscotland.org.uk/wl/bellsquarrypsblog/2018/03/02/top-marks-maths-games/&amp;psig=AOvVaw0YP4XJn8GtRHfupGs8uKM4&amp;ust=1587988172476000&amp;source=images&amp;cd=vfe&amp;ved=0CAIQjRxqFwoTCJD9woqDhukCFQAAAAAdAAAAABAD" TargetMode="External"/><Relationship Id="rId82" Type="http://schemas.openxmlformats.org/officeDocument/2006/relationships/image" Target="media/image33.jpeg"/><Relationship Id="rId19" Type="http://schemas.openxmlformats.org/officeDocument/2006/relationships/hyperlink" Target="https://education.minecraft.net/wp-content/uploads/Remote-Learning-with-Minecraft-Education-Edition_Final.pdf" TargetMode="External"/><Relationship Id="rId14" Type="http://schemas.openxmlformats.org/officeDocument/2006/relationships/image" Target="media/image5.jpeg"/><Relationship Id="rId30" Type="http://schemas.openxmlformats.org/officeDocument/2006/relationships/hyperlink" Target="https://www.visuals2go.com/" TargetMode="External"/><Relationship Id="rId35" Type="http://schemas.openxmlformats.org/officeDocument/2006/relationships/image" Target="media/image14.emf"/><Relationship Id="rId56" Type="http://schemas.openxmlformats.org/officeDocument/2006/relationships/image" Target="media/image23.png"/><Relationship Id="rId77" Type="http://schemas.openxmlformats.org/officeDocument/2006/relationships/image" Target="media/image31.jpeg"/><Relationship Id="rId100" Type="http://schemas.openxmlformats.org/officeDocument/2006/relationships/hyperlink" Target="http://www.schoolscience.co.uk/home" TargetMode="External"/><Relationship Id="rId105" Type="http://schemas.openxmlformats.org/officeDocument/2006/relationships/hyperlink" Target="https://www.bbc.co.uk/teach/terrific-scientific" TargetMode="External"/><Relationship Id="rId126" Type="http://schemas.openxmlformats.org/officeDocument/2006/relationships/hyperlink" Target="https://www.fitnessblend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MON.HPage</dc:creator>
  <cp:keywords/>
  <dc:description/>
  <cp:lastModifiedBy>Lisa Clarke</cp:lastModifiedBy>
  <cp:revision>2</cp:revision>
  <dcterms:created xsi:type="dcterms:W3CDTF">2025-01-07T09:22:00Z</dcterms:created>
  <dcterms:modified xsi:type="dcterms:W3CDTF">2025-01-07T09:22:00Z</dcterms:modified>
</cp:coreProperties>
</file>